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5B45" w14:textId="77777777" w:rsidR="00FA6835" w:rsidRDefault="00837757" w:rsidP="00B42B4E">
      <w:pPr>
        <w:jc w:val="center"/>
        <w:rPr>
          <w:rFonts w:ascii="Arial Narrow" w:hAnsi="Arial Narrow"/>
          <w:b/>
          <w:sz w:val="24"/>
          <w:szCs w:val="24"/>
        </w:rPr>
      </w:pPr>
      <w:bookmarkStart w:id="0" w:name="Appendix_III"/>
      <w:r>
        <w:rPr>
          <w:rFonts w:ascii="Arial Narrow" w:hAnsi="Arial Narrow"/>
          <w:b/>
          <w:sz w:val="24"/>
          <w:szCs w:val="24"/>
        </w:rPr>
        <w:t xml:space="preserve">INSTRUCTIONS FOR USING </w:t>
      </w:r>
    </w:p>
    <w:p w14:paraId="172B3F4F" w14:textId="77777777" w:rsidR="00837757" w:rsidRDefault="00837757" w:rsidP="00B42B4E">
      <w:pPr>
        <w:jc w:val="center"/>
        <w:rPr>
          <w:rFonts w:ascii="Arial Narrow" w:hAnsi="Arial Narrow"/>
          <w:b/>
          <w:sz w:val="24"/>
          <w:szCs w:val="24"/>
        </w:rPr>
      </w:pPr>
      <w:r>
        <w:rPr>
          <w:rFonts w:ascii="Arial Narrow" w:hAnsi="Arial Narrow"/>
          <w:b/>
          <w:sz w:val="24"/>
          <w:szCs w:val="24"/>
        </w:rPr>
        <w:t>THE</w:t>
      </w:r>
    </w:p>
    <w:p w14:paraId="2D34D249" w14:textId="77777777" w:rsidR="00A67AA3" w:rsidRDefault="00C67D5F" w:rsidP="00A67AA3">
      <w:pPr>
        <w:jc w:val="center"/>
        <w:rPr>
          <w:rFonts w:ascii="Arial Narrow" w:hAnsi="Arial Narrow"/>
          <w:b/>
          <w:sz w:val="24"/>
          <w:szCs w:val="24"/>
        </w:rPr>
      </w:pPr>
      <w:r w:rsidRPr="00FA6835">
        <w:rPr>
          <w:rFonts w:ascii="Arial Narrow" w:hAnsi="Arial Narrow"/>
          <w:b/>
          <w:sz w:val="24"/>
          <w:szCs w:val="24"/>
        </w:rPr>
        <w:t>DMID QUALITY MANA</w:t>
      </w:r>
      <w:r w:rsidR="00B42B4E" w:rsidRPr="00FA6835">
        <w:rPr>
          <w:rFonts w:ascii="Arial Narrow" w:hAnsi="Arial Narrow"/>
          <w:b/>
          <w:sz w:val="24"/>
          <w:szCs w:val="24"/>
        </w:rPr>
        <w:t>G</w:t>
      </w:r>
      <w:r w:rsidRPr="00FA6835">
        <w:rPr>
          <w:rFonts w:ascii="Arial Narrow" w:hAnsi="Arial Narrow"/>
          <w:b/>
          <w:sz w:val="24"/>
          <w:szCs w:val="24"/>
        </w:rPr>
        <w:t>E</w:t>
      </w:r>
      <w:r w:rsidR="00B42B4E" w:rsidRPr="00FA6835">
        <w:rPr>
          <w:rFonts w:ascii="Arial Narrow" w:hAnsi="Arial Narrow"/>
          <w:b/>
          <w:sz w:val="24"/>
          <w:szCs w:val="24"/>
        </w:rPr>
        <w:t xml:space="preserve">MENT SUMMARY REPORT </w:t>
      </w:r>
      <w:r w:rsidR="00EE02A6">
        <w:rPr>
          <w:rFonts w:ascii="Arial Narrow" w:hAnsi="Arial Narrow"/>
          <w:b/>
          <w:sz w:val="24"/>
          <w:szCs w:val="24"/>
        </w:rPr>
        <w:t>TEMPLATE</w:t>
      </w:r>
    </w:p>
    <w:p w14:paraId="1FC99BA5" w14:textId="77777777" w:rsidR="00A67AA3" w:rsidRPr="00A67AA3" w:rsidRDefault="00A67AA3" w:rsidP="00A67AA3">
      <w:pPr>
        <w:jc w:val="center"/>
        <w:rPr>
          <w:rFonts w:ascii="Arial Narrow" w:hAnsi="Arial Narrow"/>
          <w:sz w:val="48"/>
          <w:szCs w:val="24"/>
        </w:rPr>
      </w:pPr>
    </w:p>
    <w:p w14:paraId="1618D16E" w14:textId="5C6E0F6A" w:rsidR="00837757" w:rsidRDefault="00837757" w:rsidP="004E497E">
      <w:pPr>
        <w:rPr>
          <w:rFonts w:ascii="Arial Narrow" w:hAnsi="Arial Narrow"/>
          <w:sz w:val="24"/>
          <w:szCs w:val="24"/>
        </w:rPr>
      </w:pPr>
      <w:r w:rsidRPr="000E754C">
        <w:rPr>
          <w:rFonts w:ascii="Arial Narrow" w:hAnsi="Arial Narrow"/>
          <w:b/>
          <w:sz w:val="24"/>
          <w:szCs w:val="24"/>
        </w:rPr>
        <w:t>Background</w:t>
      </w:r>
      <w:r w:rsidRPr="00DB6A96">
        <w:rPr>
          <w:rFonts w:ascii="Arial Narrow" w:hAnsi="Arial Narrow"/>
          <w:sz w:val="24"/>
          <w:szCs w:val="24"/>
        </w:rPr>
        <w:t xml:space="preserve">: </w:t>
      </w:r>
      <w:r w:rsidR="00B42B4E" w:rsidRPr="00DB6A96">
        <w:rPr>
          <w:rFonts w:ascii="Arial Narrow" w:hAnsi="Arial Narrow"/>
          <w:sz w:val="24"/>
          <w:szCs w:val="24"/>
        </w:rPr>
        <w:t xml:space="preserve">This Quality Management Summary Report </w:t>
      </w:r>
      <w:r w:rsidR="00EE02A6" w:rsidRPr="00DB6A96">
        <w:rPr>
          <w:rFonts w:ascii="Arial Narrow" w:hAnsi="Arial Narrow"/>
          <w:sz w:val="24"/>
          <w:szCs w:val="24"/>
        </w:rPr>
        <w:t xml:space="preserve">template </w:t>
      </w:r>
      <w:r w:rsidR="00E71235" w:rsidRPr="00DB6A96">
        <w:rPr>
          <w:rFonts w:ascii="Arial Narrow" w:hAnsi="Arial Narrow"/>
          <w:sz w:val="24"/>
          <w:szCs w:val="24"/>
        </w:rPr>
        <w:t>is</w:t>
      </w:r>
      <w:r w:rsidR="00B42B4E" w:rsidRPr="00DB6A96">
        <w:rPr>
          <w:rFonts w:ascii="Arial Narrow" w:hAnsi="Arial Narrow"/>
          <w:sz w:val="24"/>
          <w:szCs w:val="24"/>
        </w:rPr>
        <w:t xml:space="preserve"> developed in Microsoft Word </w:t>
      </w:r>
      <w:r w:rsidR="00EE02A6" w:rsidRPr="00DB6A96">
        <w:rPr>
          <w:rFonts w:ascii="Arial Narrow" w:hAnsi="Arial Narrow"/>
          <w:sz w:val="24"/>
          <w:szCs w:val="24"/>
        </w:rPr>
        <w:t xml:space="preserve">to guide </w:t>
      </w:r>
      <w:r w:rsidR="00E71235" w:rsidRPr="00DB6A96">
        <w:rPr>
          <w:rFonts w:ascii="Arial Narrow" w:hAnsi="Arial Narrow"/>
          <w:sz w:val="24"/>
          <w:szCs w:val="24"/>
        </w:rPr>
        <w:t>site or project modification</w:t>
      </w:r>
      <w:r w:rsidR="00B42B4E" w:rsidRPr="00DB6A96">
        <w:rPr>
          <w:rFonts w:ascii="Arial Narrow" w:hAnsi="Arial Narrow"/>
          <w:sz w:val="24"/>
          <w:szCs w:val="24"/>
        </w:rPr>
        <w:t>, as needed</w:t>
      </w:r>
      <w:r w:rsidR="00EE02A6" w:rsidRPr="00DB6A96">
        <w:rPr>
          <w:rFonts w:ascii="Arial Narrow" w:hAnsi="Arial Narrow"/>
          <w:sz w:val="24"/>
          <w:szCs w:val="24"/>
        </w:rPr>
        <w:t>;</w:t>
      </w:r>
      <w:r w:rsidR="00B42B4E" w:rsidRPr="00DB6A96">
        <w:rPr>
          <w:rFonts w:ascii="Arial Narrow" w:hAnsi="Arial Narrow"/>
          <w:sz w:val="24"/>
          <w:szCs w:val="24"/>
        </w:rPr>
        <w:t xml:space="preserve"> to </w:t>
      </w:r>
      <w:r w:rsidR="00EE02A6" w:rsidRPr="00DB6A96">
        <w:rPr>
          <w:rFonts w:ascii="Arial Narrow" w:hAnsi="Arial Narrow"/>
          <w:sz w:val="24"/>
          <w:szCs w:val="24"/>
        </w:rPr>
        <w:t>summarize</w:t>
      </w:r>
      <w:r w:rsidR="00B42B4E" w:rsidRPr="00DB6A96">
        <w:rPr>
          <w:rFonts w:ascii="Arial Narrow" w:hAnsi="Arial Narrow"/>
          <w:sz w:val="24"/>
          <w:szCs w:val="24"/>
        </w:rPr>
        <w:t xml:space="preserve"> </w:t>
      </w:r>
      <w:r w:rsidR="00E71235" w:rsidRPr="00DB6A96">
        <w:rPr>
          <w:rFonts w:ascii="Arial Narrow" w:hAnsi="Arial Narrow"/>
          <w:sz w:val="24"/>
          <w:szCs w:val="24"/>
        </w:rPr>
        <w:t xml:space="preserve">quality review </w:t>
      </w:r>
      <w:r w:rsidR="00B42B4E" w:rsidRPr="00DB6A96">
        <w:rPr>
          <w:rFonts w:ascii="Arial Narrow" w:hAnsi="Arial Narrow"/>
          <w:sz w:val="24"/>
          <w:szCs w:val="24"/>
        </w:rPr>
        <w:t xml:space="preserve">findings, </w:t>
      </w:r>
      <w:r w:rsidR="00EE02A6" w:rsidRPr="00DB6A96">
        <w:rPr>
          <w:rFonts w:ascii="Arial Narrow" w:hAnsi="Arial Narrow"/>
          <w:sz w:val="24"/>
          <w:szCs w:val="24"/>
        </w:rPr>
        <w:t>for quality analysis</w:t>
      </w:r>
      <w:r w:rsidR="00B42B4E" w:rsidRPr="00DB6A96">
        <w:rPr>
          <w:rFonts w:ascii="Arial Narrow" w:hAnsi="Arial Narrow"/>
          <w:sz w:val="24"/>
          <w:szCs w:val="24"/>
        </w:rPr>
        <w:t>, and communicat</w:t>
      </w:r>
      <w:r w:rsidR="00EE02A6" w:rsidRPr="00DB6A96">
        <w:rPr>
          <w:rFonts w:ascii="Arial Narrow" w:hAnsi="Arial Narrow"/>
          <w:sz w:val="24"/>
          <w:szCs w:val="24"/>
        </w:rPr>
        <w:t>ion</w:t>
      </w:r>
      <w:r w:rsidR="00B42B4E" w:rsidRPr="00DB6A96">
        <w:rPr>
          <w:rFonts w:ascii="Arial Narrow" w:hAnsi="Arial Narrow"/>
          <w:sz w:val="24"/>
          <w:szCs w:val="24"/>
        </w:rPr>
        <w:t xml:space="preserve"> to site staff</w:t>
      </w:r>
      <w:r w:rsidR="00A67AA3">
        <w:rPr>
          <w:rFonts w:ascii="Arial Narrow" w:hAnsi="Arial Narrow"/>
          <w:sz w:val="24"/>
          <w:szCs w:val="24"/>
        </w:rPr>
        <w:t>.</w:t>
      </w:r>
    </w:p>
    <w:p w14:paraId="512714F1" w14:textId="77777777" w:rsidR="00837757" w:rsidRPr="00DB6A96" w:rsidRDefault="00837757" w:rsidP="00B42B4E">
      <w:pPr>
        <w:rPr>
          <w:rFonts w:ascii="Arial Narrow" w:hAnsi="Arial Narrow"/>
          <w:sz w:val="24"/>
          <w:szCs w:val="24"/>
        </w:rPr>
      </w:pPr>
    </w:p>
    <w:p w14:paraId="635B534A" w14:textId="74BE8023" w:rsidR="00EE02A6" w:rsidRPr="00AE77FA" w:rsidRDefault="00837757" w:rsidP="00B42B4E">
      <w:pPr>
        <w:rPr>
          <w:rFonts w:ascii="Arial Narrow" w:hAnsi="Arial Narrow"/>
          <w:sz w:val="24"/>
          <w:szCs w:val="24"/>
        </w:rPr>
      </w:pPr>
      <w:r w:rsidRPr="00AD3C8C">
        <w:rPr>
          <w:rFonts w:ascii="Arial Narrow" w:hAnsi="Arial Narrow"/>
          <w:b/>
          <w:sz w:val="24"/>
          <w:szCs w:val="24"/>
        </w:rPr>
        <w:t>How to use this tool</w:t>
      </w:r>
      <w:r w:rsidRPr="000E754C">
        <w:rPr>
          <w:rFonts w:ascii="Arial Narrow" w:hAnsi="Arial Narrow"/>
          <w:sz w:val="24"/>
          <w:szCs w:val="24"/>
        </w:rPr>
        <w:t>:</w:t>
      </w:r>
      <w:r w:rsidRPr="00DB6A96">
        <w:rPr>
          <w:rFonts w:ascii="Arial Narrow" w:hAnsi="Arial Narrow"/>
          <w:sz w:val="24"/>
          <w:szCs w:val="24"/>
        </w:rPr>
        <w:t xml:space="preserve"> </w:t>
      </w:r>
      <w:r w:rsidR="00B42B4E" w:rsidRPr="00DB6A96">
        <w:rPr>
          <w:rFonts w:ascii="Arial Narrow" w:hAnsi="Arial Narrow"/>
          <w:sz w:val="24"/>
          <w:szCs w:val="24"/>
        </w:rPr>
        <w:t xml:space="preserve">This report </w:t>
      </w:r>
      <w:r w:rsidR="002C53A9" w:rsidRPr="00DB6A96">
        <w:rPr>
          <w:rFonts w:ascii="Arial Narrow" w:hAnsi="Arial Narrow"/>
          <w:sz w:val="24"/>
          <w:szCs w:val="24"/>
        </w:rPr>
        <w:t>is formatted to capture quality review</w:t>
      </w:r>
      <w:r w:rsidR="00B42B4E" w:rsidRPr="00DB6A96">
        <w:rPr>
          <w:rFonts w:ascii="Arial Narrow" w:hAnsi="Arial Narrow"/>
          <w:sz w:val="24"/>
          <w:szCs w:val="24"/>
        </w:rPr>
        <w:t xml:space="preserve"> </w:t>
      </w:r>
      <w:r w:rsidR="002C53A9" w:rsidRPr="00DB6A96">
        <w:rPr>
          <w:rFonts w:ascii="Arial Narrow" w:hAnsi="Arial Narrow"/>
          <w:sz w:val="24"/>
          <w:szCs w:val="24"/>
        </w:rPr>
        <w:t>documentation from</w:t>
      </w:r>
      <w:r w:rsidR="00B42B4E" w:rsidRPr="00DB6A96">
        <w:rPr>
          <w:rFonts w:ascii="Arial Narrow" w:hAnsi="Arial Narrow"/>
          <w:sz w:val="24"/>
          <w:szCs w:val="24"/>
        </w:rPr>
        <w:t xml:space="preserve"> </w:t>
      </w:r>
      <w:r w:rsidR="00AE77FA">
        <w:rPr>
          <w:rFonts w:ascii="Arial Narrow" w:hAnsi="Arial Narrow"/>
          <w:sz w:val="24"/>
          <w:szCs w:val="24"/>
        </w:rPr>
        <w:t xml:space="preserve">routine </w:t>
      </w:r>
      <w:r w:rsidR="00B42B4E" w:rsidRPr="00DB6A96">
        <w:rPr>
          <w:rFonts w:ascii="Arial Narrow" w:hAnsi="Arial Narrow"/>
          <w:sz w:val="24"/>
          <w:szCs w:val="24"/>
        </w:rPr>
        <w:t>chart review</w:t>
      </w:r>
      <w:r w:rsidR="002C53A9" w:rsidRPr="00DB6A96">
        <w:rPr>
          <w:rFonts w:ascii="Arial Narrow" w:hAnsi="Arial Narrow"/>
          <w:sz w:val="24"/>
          <w:szCs w:val="24"/>
        </w:rPr>
        <w:t>s</w:t>
      </w:r>
      <w:r w:rsidR="00B42B4E" w:rsidRPr="00DB6A96">
        <w:rPr>
          <w:rFonts w:ascii="Arial Narrow" w:hAnsi="Arial Narrow"/>
          <w:sz w:val="24"/>
          <w:szCs w:val="24"/>
        </w:rPr>
        <w:t>, regulatory file review</w:t>
      </w:r>
      <w:r w:rsidR="002C53A9" w:rsidRPr="00AE77FA">
        <w:rPr>
          <w:rFonts w:ascii="Arial Narrow" w:hAnsi="Arial Narrow"/>
          <w:sz w:val="24"/>
          <w:szCs w:val="24"/>
        </w:rPr>
        <w:t>s</w:t>
      </w:r>
      <w:r w:rsidR="00B42B4E" w:rsidRPr="00AE77FA">
        <w:rPr>
          <w:rFonts w:ascii="Arial Narrow" w:hAnsi="Arial Narrow"/>
          <w:sz w:val="24"/>
          <w:szCs w:val="24"/>
        </w:rPr>
        <w:t>, and any other site</w:t>
      </w:r>
      <w:r w:rsidR="00EE02A6" w:rsidRPr="00AE77FA">
        <w:rPr>
          <w:rFonts w:ascii="Arial Narrow" w:hAnsi="Arial Narrow"/>
          <w:sz w:val="24"/>
          <w:szCs w:val="24"/>
        </w:rPr>
        <w:t>/project</w:t>
      </w:r>
      <w:r w:rsidR="00B42B4E" w:rsidRPr="00AE77FA">
        <w:rPr>
          <w:rFonts w:ascii="Arial Narrow" w:hAnsi="Arial Narrow"/>
          <w:sz w:val="24"/>
          <w:szCs w:val="24"/>
        </w:rPr>
        <w:t>-</w:t>
      </w:r>
      <w:r w:rsidR="00EE02A6" w:rsidRPr="00AE77FA">
        <w:rPr>
          <w:rFonts w:ascii="Arial Narrow" w:hAnsi="Arial Narrow"/>
          <w:sz w:val="24"/>
          <w:szCs w:val="24"/>
        </w:rPr>
        <w:t xml:space="preserve">specific </w:t>
      </w:r>
      <w:r w:rsidR="00B42B4E" w:rsidRPr="00AE77FA">
        <w:rPr>
          <w:rFonts w:ascii="Arial Narrow" w:hAnsi="Arial Narrow"/>
          <w:sz w:val="24"/>
          <w:szCs w:val="24"/>
        </w:rPr>
        <w:t xml:space="preserve">internal quality </w:t>
      </w:r>
      <w:r w:rsidR="00EE02A6" w:rsidRPr="00AE77FA">
        <w:rPr>
          <w:rFonts w:ascii="Arial Narrow" w:hAnsi="Arial Narrow"/>
          <w:sz w:val="24"/>
          <w:szCs w:val="24"/>
        </w:rPr>
        <w:t>review documentation</w:t>
      </w:r>
      <w:r w:rsidR="00B42B4E" w:rsidRPr="00AE77FA">
        <w:rPr>
          <w:rFonts w:ascii="Arial Narrow" w:hAnsi="Arial Narrow"/>
          <w:sz w:val="24"/>
          <w:szCs w:val="24"/>
        </w:rPr>
        <w:t xml:space="preserve">. </w:t>
      </w:r>
      <w:r w:rsidR="00EE02A6" w:rsidRPr="00AE77FA">
        <w:rPr>
          <w:rFonts w:ascii="Arial Narrow" w:hAnsi="Arial Narrow"/>
          <w:sz w:val="24"/>
          <w:szCs w:val="24"/>
        </w:rPr>
        <w:t>Adverse t</w:t>
      </w:r>
      <w:r w:rsidR="00E71235" w:rsidRPr="00AE77FA">
        <w:rPr>
          <w:rFonts w:ascii="Arial Narrow" w:hAnsi="Arial Narrow"/>
          <w:sz w:val="24"/>
          <w:szCs w:val="24"/>
        </w:rPr>
        <w:t xml:space="preserve">rends identified in this report can inform </w:t>
      </w:r>
      <w:r w:rsidR="00AE77FA">
        <w:rPr>
          <w:rFonts w:ascii="Arial Narrow" w:hAnsi="Arial Narrow"/>
          <w:sz w:val="24"/>
          <w:szCs w:val="24"/>
        </w:rPr>
        <w:t xml:space="preserve">site best practices, necessary revisions to existing quality management plans and </w:t>
      </w:r>
      <w:r w:rsidR="00BC0422" w:rsidRPr="00AE77FA">
        <w:rPr>
          <w:rFonts w:ascii="Arial Narrow" w:hAnsi="Arial Narrow"/>
          <w:sz w:val="24"/>
          <w:szCs w:val="24"/>
        </w:rPr>
        <w:t xml:space="preserve">continuous </w:t>
      </w:r>
      <w:r w:rsidR="00E71235" w:rsidRPr="00AE77FA">
        <w:rPr>
          <w:rFonts w:ascii="Arial Narrow" w:hAnsi="Arial Narrow"/>
          <w:sz w:val="24"/>
          <w:szCs w:val="24"/>
        </w:rPr>
        <w:t xml:space="preserve">improvement </w:t>
      </w:r>
      <w:r w:rsidR="00721481">
        <w:rPr>
          <w:rFonts w:ascii="Arial Narrow" w:hAnsi="Arial Narrow"/>
          <w:sz w:val="24"/>
          <w:szCs w:val="24"/>
        </w:rPr>
        <w:t xml:space="preserve">and </w:t>
      </w:r>
      <w:r w:rsidR="00BC0422" w:rsidRPr="00AE77FA">
        <w:rPr>
          <w:rFonts w:ascii="Arial Narrow" w:hAnsi="Arial Narrow"/>
          <w:sz w:val="24"/>
          <w:szCs w:val="24"/>
        </w:rPr>
        <w:t>effectiveness</w:t>
      </w:r>
      <w:r w:rsidR="00AE77FA">
        <w:rPr>
          <w:rFonts w:ascii="Arial Narrow" w:hAnsi="Arial Narrow"/>
          <w:sz w:val="24"/>
          <w:szCs w:val="24"/>
        </w:rPr>
        <w:t>.</w:t>
      </w:r>
      <w:r w:rsidR="00BC0422" w:rsidRPr="00AE77FA">
        <w:rPr>
          <w:rFonts w:ascii="Arial Narrow" w:hAnsi="Arial Narrow"/>
          <w:sz w:val="24"/>
          <w:szCs w:val="24"/>
        </w:rPr>
        <w:t xml:space="preserve"> </w:t>
      </w:r>
      <w:r w:rsidR="00B42B4E" w:rsidRPr="00AE77FA">
        <w:rPr>
          <w:rFonts w:ascii="Arial Narrow" w:hAnsi="Arial Narrow"/>
          <w:sz w:val="24"/>
          <w:szCs w:val="24"/>
        </w:rPr>
        <w:t>This report</w:t>
      </w:r>
      <w:r w:rsidR="00EE02A6" w:rsidRPr="00AE77FA">
        <w:rPr>
          <w:rFonts w:ascii="Arial Narrow" w:hAnsi="Arial Narrow"/>
          <w:sz w:val="24"/>
          <w:szCs w:val="24"/>
        </w:rPr>
        <w:t>,</w:t>
      </w:r>
      <w:r w:rsidR="00B42B4E" w:rsidRPr="00AE77FA">
        <w:rPr>
          <w:rFonts w:ascii="Arial Narrow" w:hAnsi="Arial Narrow"/>
          <w:sz w:val="24"/>
          <w:szCs w:val="24"/>
        </w:rPr>
        <w:t xml:space="preserve"> and any other </w:t>
      </w:r>
      <w:r w:rsidR="005D1686" w:rsidRPr="00AE77FA">
        <w:rPr>
          <w:rFonts w:ascii="Arial Narrow" w:hAnsi="Arial Narrow"/>
          <w:sz w:val="24"/>
          <w:szCs w:val="24"/>
        </w:rPr>
        <w:t>internal quality management</w:t>
      </w:r>
      <w:r w:rsidR="00B42B4E" w:rsidRPr="00AE77FA">
        <w:rPr>
          <w:rFonts w:ascii="Arial Narrow" w:hAnsi="Arial Narrow"/>
          <w:sz w:val="24"/>
          <w:szCs w:val="24"/>
        </w:rPr>
        <w:t xml:space="preserve"> </w:t>
      </w:r>
      <w:r w:rsidR="00EE02A6" w:rsidRPr="00AE77FA">
        <w:rPr>
          <w:rFonts w:ascii="Arial Narrow" w:hAnsi="Arial Narrow"/>
          <w:sz w:val="24"/>
          <w:szCs w:val="24"/>
        </w:rPr>
        <w:t>documentation</w:t>
      </w:r>
      <w:r w:rsidR="005D1686" w:rsidRPr="00AE77FA">
        <w:rPr>
          <w:rFonts w:ascii="Arial Narrow" w:hAnsi="Arial Narrow"/>
          <w:sz w:val="24"/>
          <w:szCs w:val="24"/>
        </w:rPr>
        <w:t xml:space="preserve"> should be filed in a separate quality m</w:t>
      </w:r>
      <w:r w:rsidR="00B42B4E" w:rsidRPr="00AE77FA">
        <w:rPr>
          <w:rFonts w:ascii="Arial Narrow" w:hAnsi="Arial Narrow"/>
          <w:sz w:val="24"/>
          <w:szCs w:val="24"/>
        </w:rPr>
        <w:t>anagement binder</w:t>
      </w:r>
      <w:r w:rsidR="00EE02A6" w:rsidRPr="00AE77FA">
        <w:rPr>
          <w:rFonts w:ascii="Arial Narrow" w:hAnsi="Arial Narrow"/>
          <w:sz w:val="24"/>
          <w:szCs w:val="24"/>
        </w:rPr>
        <w:t>.</w:t>
      </w:r>
    </w:p>
    <w:p w14:paraId="419733BF" w14:textId="77777777" w:rsidR="00B42B4E" w:rsidRPr="00DB6A96" w:rsidRDefault="00B42B4E" w:rsidP="00B42B4E">
      <w:pPr>
        <w:rPr>
          <w:rFonts w:ascii="Arial Narrow" w:hAnsi="Arial Narrow"/>
          <w:sz w:val="24"/>
          <w:szCs w:val="24"/>
        </w:rPr>
      </w:pPr>
    </w:p>
    <w:p w14:paraId="60A8F582" w14:textId="77777777" w:rsidR="00620C5B" w:rsidRPr="00DB6A96" w:rsidRDefault="00620C5B" w:rsidP="00B42B4E">
      <w:pPr>
        <w:rPr>
          <w:rFonts w:ascii="Arial Narrow" w:hAnsi="Arial Narrow"/>
          <w:sz w:val="24"/>
          <w:szCs w:val="24"/>
        </w:rPr>
      </w:pPr>
      <w:r w:rsidRPr="00DB6A96">
        <w:rPr>
          <w:rFonts w:ascii="Arial Narrow" w:hAnsi="Arial Narrow"/>
          <w:sz w:val="24"/>
          <w:szCs w:val="24"/>
        </w:rPr>
        <w:t>For each Summary Report:</w:t>
      </w:r>
    </w:p>
    <w:p w14:paraId="4CDF753C" w14:textId="487CB0F8" w:rsidR="00837757" w:rsidRPr="00DB6A96" w:rsidRDefault="00837757" w:rsidP="001A78A7">
      <w:pPr>
        <w:widowControl/>
        <w:numPr>
          <w:ilvl w:val="0"/>
          <w:numId w:val="4"/>
        </w:numPr>
        <w:snapToGrid/>
        <w:spacing w:after="120"/>
        <w:rPr>
          <w:rFonts w:ascii="Arial Narrow" w:hAnsi="Arial Narrow"/>
          <w:sz w:val="24"/>
          <w:szCs w:val="24"/>
        </w:rPr>
      </w:pPr>
      <w:r w:rsidRPr="00DB6A96">
        <w:rPr>
          <w:rFonts w:ascii="Arial Narrow" w:hAnsi="Arial Narrow"/>
          <w:b/>
          <w:sz w:val="24"/>
          <w:szCs w:val="24"/>
        </w:rPr>
        <w:t>Complete</w:t>
      </w:r>
      <w:r w:rsidR="00AB21E6" w:rsidRPr="00DB6A96">
        <w:rPr>
          <w:rFonts w:ascii="Arial Narrow" w:hAnsi="Arial Narrow"/>
          <w:b/>
          <w:sz w:val="24"/>
          <w:szCs w:val="24"/>
        </w:rPr>
        <w:t xml:space="preserve"> - general</w:t>
      </w:r>
      <w:r w:rsidRPr="000E754C">
        <w:rPr>
          <w:rFonts w:ascii="Arial Narrow" w:hAnsi="Arial Narrow"/>
          <w:sz w:val="24"/>
          <w:szCs w:val="24"/>
        </w:rPr>
        <w:t>:</w:t>
      </w:r>
      <w:r w:rsidRPr="00DB6A96">
        <w:rPr>
          <w:rFonts w:ascii="Arial Narrow" w:hAnsi="Arial Narrow"/>
          <w:b/>
          <w:sz w:val="24"/>
          <w:szCs w:val="24"/>
        </w:rPr>
        <w:t xml:space="preserve"> </w:t>
      </w:r>
      <w:r w:rsidRPr="00DB6A96">
        <w:rPr>
          <w:rFonts w:ascii="Arial Narrow" w:hAnsi="Arial Narrow"/>
          <w:sz w:val="24"/>
          <w:szCs w:val="24"/>
        </w:rPr>
        <w:t xml:space="preserve"> </w:t>
      </w:r>
      <w:r w:rsidR="00B42B4E" w:rsidRPr="00DB6A96">
        <w:rPr>
          <w:rFonts w:ascii="Arial Narrow" w:hAnsi="Arial Narrow"/>
          <w:sz w:val="24"/>
          <w:szCs w:val="24"/>
        </w:rPr>
        <w:t xml:space="preserve">Begin </w:t>
      </w:r>
      <w:r w:rsidR="00EE02A6" w:rsidRPr="00DB6A96">
        <w:rPr>
          <w:rFonts w:ascii="Arial Narrow" w:hAnsi="Arial Narrow"/>
          <w:sz w:val="24"/>
          <w:szCs w:val="24"/>
        </w:rPr>
        <w:t xml:space="preserve">modifying </w:t>
      </w:r>
      <w:r w:rsidR="00B42B4E" w:rsidRPr="00DB6A96">
        <w:rPr>
          <w:rFonts w:ascii="Arial Narrow" w:hAnsi="Arial Narrow"/>
          <w:sz w:val="24"/>
          <w:szCs w:val="24"/>
        </w:rPr>
        <w:t xml:space="preserve">this tool by completing the header information (name of </w:t>
      </w:r>
      <w:r w:rsidR="00721481">
        <w:rPr>
          <w:rFonts w:ascii="Arial Narrow" w:hAnsi="Arial Narrow"/>
          <w:sz w:val="24"/>
          <w:szCs w:val="24"/>
        </w:rPr>
        <w:t>Institution/</w:t>
      </w:r>
      <w:r w:rsidR="00B42B4E" w:rsidRPr="00DB6A96">
        <w:rPr>
          <w:rFonts w:ascii="Arial Narrow" w:hAnsi="Arial Narrow"/>
          <w:sz w:val="24"/>
          <w:szCs w:val="24"/>
        </w:rPr>
        <w:t xml:space="preserve">site, reporting period, </w:t>
      </w:r>
      <w:r w:rsidR="00721481">
        <w:rPr>
          <w:rFonts w:ascii="Arial Narrow" w:hAnsi="Arial Narrow"/>
          <w:sz w:val="24"/>
          <w:szCs w:val="24"/>
        </w:rPr>
        <w:t xml:space="preserve">date of report, </w:t>
      </w:r>
      <w:r w:rsidR="00B42B4E" w:rsidRPr="00DB6A96">
        <w:rPr>
          <w:rFonts w:ascii="Arial Narrow" w:hAnsi="Arial Narrow"/>
          <w:sz w:val="24"/>
          <w:szCs w:val="24"/>
        </w:rPr>
        <w:t>and audit participants).</w:t>
      </w:r>
      <w:r w:rsidR="00EE02A6" w:rsidRPr="00DB6A96">
        <w:rPr>
          <w:rFonts w:ascii="Arial Narrow" w:hAnsi="Arial Narrow"/>
          <w:sz w:val="24"/>
          <w:szCs w:val="24"/>
        </w:rPr>
        <w:t xml:space="preserve"> </w:t>
      </w:r>
    </w:p>
    <w:p w14:paraId="33A1660D" w14:textId="32393743" w:rsidR="00837757" w:rsidRPr="00DB6A96" w:rsidRDefault="00EE02A6" w:rsidP="00AD3C8C">
      <w:pPr>
        <w:widowControl/>
        <w:numPr>
          <w:ilvl w:val="1"/>
          <w:numId w:val="4"/>
        </w:numPr>
        <w:snapToGrid/>
        <w:spacing w:after="120"/>
        <w:rPr>
          <w:rFonts w:ascii="Arial Narrow" w:hAnsi="Arial Narrow"/>
          <w:sz w:val="24"/>
          <w:szCs w:val="24"/>
        </w:rPr>
      </w:pPr>
      <w:r w:rsidRPr="00DB6A96">
        <w:rPr>
          <w:rFonts w:ascii="Arial Narrow" w:hAnsi="Arial Narrow"/>
          <w:sz w:val="24"/>
          <w:szCs w:val="24"/>
        </w:rPr>
        <w:t xml:space="preserve">For site modification, </w:t>
      </w:r>
      <w:r w:rsidR="009338B4" w:rsidRPr="00DB6A96">
        <w:rPr>
          <w:rFonts w:ascii="Arial Narrow" w:hAnsi="Arial Narrow"/>
          <w:sz w:val="24"/>
          <w:szCs w:val="24"/>
        </w:rPr>
        <w:t>please remove references to ‘DMID’</w:t>
      </w:r>
      <w:r w:rsidR="00721481">
        <w:rPr>
          <w:rFonts w:ascii="Arial Narrow" w:hAnsi="Arial Narrow"/>
          <w:sz w:val="24"/>
          <w:szCs w:val="24"/>
        </w:rPr>
        <w:t>, and</w:t>
      </w:r>
      <w:r w:rsidR="00837757" w:rsidRPr="00DB6A96">
        <w:rPr>
          <w:rFonts w:ascii="Arial Narrow" w:hAnsi="Arial Narrow"/>
          <w:sz w:val="24"/>
          <w:szCs w:val="24"/>
        </w:rPr>
        <w:t xml:space="preserve"> ‘Sample’ and replace with Institution/site name.</w:t>
      </w:r>
    </w:p>
    <w:p w14:paraId="51D4BFBD" w14:textId="77777777" w:rsidR="00620C5B" w:rsidRPr="00DB6A96" w:rsidRDefault="00620C5B" w:rsidP="00620C5B">
      <w:pPr>
        <w:widowControl/>
        <w:numPr>
          <w:ilvl w:val="1"/>
          <w:numId w:val="4"/>
        </w:numPr>
        <w:snapToGrid/>
        <w:spacing w:after="120"/>
        <w:rPr>
          <w:rFonts w:ascii="Arial Narrow" w:hAnsi="Arial Narrow"/>
          <w:sz w:val="24"/>
          <w:szCs w:val="24"/>
        </w:rPr>
      </w:pPr>
      <w:r w:rsidRPr="00DB6A96">
        <w:rPr>
          <w:rFonts w:ascii="Arial Narrow" w:hAnsi="Arial Narrow"/>
          <w:sz w:val="24"/>
          <w:szCs w:val="24"/>
        </w:rPr>
        <w:t>These instructions may be retained/modified to ensure best documentation practices and user understanding.</w:t>
      </w:r>
    </w:p>
    <w:p w14:paraId="69CC8648" w14:textId="26AB9188" w:rsidR="00DB6A96" w:rsidRPr="00DB6A96" w:rsidRDefault="00DB6A96" w:rsidP="00620C5B">
      <w:pPr>
        <w:widowControl/>
        <w:numPr>
          <w:ilvl w:val="1"/>
          <w:numId w:val="4"/>
        </w:numPr>
        <w:snapToGrid/>
        <w:spacing w:after="120"/>
        <w:rPr>
          <w:rFonts w:ascii="Arial Narrow" w:hAnsi="Arial Narrow"/>
          <w:sz w:val="24"/>
          <w:szCs w:val="24"/>
        </w:rPr>
      </w:pPr>
      <w:r w:rsidRPr="00DB6A96">
        <w:rPr>
          <w:rFonts w:ascii="Arial Narrow" w:hAnsi="Arial Narrow"/>
          <w:sz w:val="24"/>
          <w:szCs w:val="24"/>
        </w:rPr>
        <w:t>When preparing a summary report, consider applicable data collection/reporting sources (i.e. local and/or centralized databases) supporting protocol activity and the sponsor’s reporting requirements</w:t>
      </w:r>
      <w:r w:rsidR="00721481">
        <w:rPr>
          <w:rFonts w:ascii="Arial Narrow" w:hAnsi="Arial Narrow"/>
          <w:sz w:val="24"/>
          <w:szCs w:val="24"/>
        </w:rPr>
        <w:t>.</w:t>
      </w:r>
    </w:p>
    <w:p w14:paraId="66486314" w14:textId="77777777" w:rsidR="00223922" w:rsidRPr="00DB6A96" w:rsidRDefault="00AB21E6" w:rsidP="00AB21E6">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Complete Section 2, Identification of Problem Areas</w:t>
      </w:r>
      <w:r w:rsidRPr="00DB6A96">
        <w:rPr>
          <w:rFonts w:ascii="Arial Narrow" w:hAnsi="Arial Narrow"/>
          <w:sz w:val="24"/>
          <w:szCs w:val="24"/>
        </w:rPr>
        <w:t xml:space="preserve">. </w:t>
      </w:r>
    </w:p>
    <w:p w14:paraId="020DD7D4" w14:textId="77777777" w:rsidR="00223922" w:rsidRPr="00AD3C8C" w:rsidRDefault="00223922" w:rsidP="00223922">
      <w:pPr>
        <w:pStyle w:val="ListParagraph"/>
        <w:numPr>
          <w:ilvl w:val="1"/>
          <w:numId w:val="4"/>
        </w:numPr>
        <w:rPr>
          <w:rFonts w:ascii="Arial Narrow" w:hAnsi="Arial Narrow"/>
          <w:color w:val="FF0000"/>
          <w:sz w:val="24"/>
          <w:szCs w:val="24"/>
        </w:rPr>
      </w:pPr>
      <w:r w:rsidRPr="00DB6A96">
        <w:rPr>
          <w:rFonts w:ascii="Arial Narrow" w:hAnsi="Arial Narrow"/>
          <w:b/>
          <w:sz w:val="24"/>
          <w:szCs w:val="24"/>
        </w:rPr>
        <w:t>Complete the Tables</w:t>
      </w:r>
      <w:r w:rsidRPr="000E754C">
        <w:rPr>
          <w:rFonts w:ascii="Arial Narrow" w:hAnsi="Arial Narrow"/>
          <w:sz w:val="24"/>
          <w:szCs w:val="24"/>
        </w:rPr>
        <w:t>:</w:t>
      </w:r>
      <w:r w:rsidRPr="00DB6A96">
        <w:rPr>
          <w:rFonts w:ascii="Arial Narrow" w:hAnsi="Arial Narrow"/>
          <w:b/>
          <w:sz w:val="24"/>
          <w:szCs w:val="24"/>
        </w:rPr>
        <w:t xml:space="preserve"> </w:t>
      </w:r>
      <w:r w:rsidRPr="00AD3C8C">
        <w:rPr>
          <w:rFonts w:ascii="Arial Narrow" w:hAnsi="Arial Narrow"/>
          <w:color w:val="FF0000"/>
          <w:sz w:val="24"/>
          <w:szCs w:val="24"/>
        </w:rPr>
        <w:t xml:space="preserve">To ensure the content of reporting adequately addresses key areas of </w:t>
      </w:r>
      <w:r w:rsidRPr="00DB6A96">
        <w:rPr>
          <w:rFonts w:ascii="Arial Narrow" w:hAnsi="Arial Narrow"/>
          <w:color w:val="FF0000"/>
          <w:sz w:val="24"/>
          <w:szCs w:val="24"/>
        </w:rPr>
        <w:t>protocol conduct</w:t>
      </w:r>
      <w:r w:rsidRPr="00AD3C8C">
        <w:rPr>
          <w:rFonts w:ascii="Arial Narrow" w:hAnsi="Arial Narrow"/>
          <w:color w:val="FF0000"/>
          <w:sz w:val="24"/>
          <w:szCs w:val="24"/>
        </w:rPr>
        <w:t xml:space="preserve">, </w:t>
      </w:r>
    </w:p>
    <w:p w14:paraId="681D8028" w14:textId="5809D92F"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 xml:space="preserve">Provide the DMID Protocol Number in </w:t>
      </w:r>
      <w:r w:rsidR="00721481">
        <w:rPr>
          <w:rFonts w:ascii="Arial Narrow" w:hAnsi="Arial Narrow"/>
          <w:color w:val="FF0000"/>
          <w:sz w:val="24"/>
          <w:szCs w:val="24"/>
        </w:rPr>
        <w:t xml:space="preserve">the first </w:t>
      </w:r>
      <w:r w:rsidRPr="00AD3C8C">
        <w:rPr>
          <w:rFonts w:ascii="Arial Narrow" w:hAnsi="Arial Narrow"/>
          <w:color w:val="FF0000"/>
          <w:sz w:val="24"/>
          <w:szCs w:val="24"/>
        </w:rPr>
        <w:t xml:space="preserve">Column </w:t>
      </w:r>
    </w:p>
    <w:p w14:paraId="4ECA7BD0" w14:textId="14D24E89"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Provide the Case Report Form</w:t>
      </w:r>
      <w:r w:rsidR="00AD3C8C">
        <w:rPr>
          <w:rFonts w:ascii="Arial Narrow" w:hAnsi="Arial Narrow"/>
          <w:color w:val="FF0000"/>
          <w:sz w:val="24"/>
          <w:szCs w:val="24"/>
        </w:rPr>
        <w:t xml:space="preserve"> (CRF)</w:t>
      </w:r>
      <w:r w:rsidRPr="00AD3C8C">
        <w:rPr>
          <w:rFonts w:ascii="Arial Narrow" w:hAnsi="Arial Narrow"/>
          <w:color w:val="FF0000"/>
          <w:sz w:val="24"/>
          <w:szCs w:val="24"/>
        </w:rPr>
        <w:t xml:space="preserve"> Number in </w:t>
      </w:r>
      <w:r w:rsidR="00721481">
        <w:rPr>
          <w:rFonts w:ascii="Arial Narrow" w:hAnsi="Arial Narrow"/>
          <w:color w:val="FF0000"/>
          <w:sz w:val="24"/>
          <w:szCs w:val="24"/>
        </w:rPr>
        <w:t xml:space="preserve">the second </w:t>
      </w:r>
      <w:r w:rsidR="00721481" w:rsidRPr="00721481">
        <w:rPr>
          <w:rFonts w:ascii="Arial Narrow" w:hAnsi="Arial Narrow"/>
          <w:color w:val="FF0000"/>
          <w:sz w:val="24"/>
          <w:szCs w:val="24"/>
        </w:rPr>
        <w:t>Column</w:t>
      </w:r>
      <w:r w:rsidRPr="00AD3C8C">
        <w:rPr>
          <w:rFonts w:ascii="Arial Narrow" w:hAnsi="Arial Narrow"/>
          <w:color w:val="FF0000"/>
          <w:sz w:val="24"/>
          <w:szCs w:val="24"/>
        </w:rPr>
        <w:t>:</w:t>
      </w:r>
    </w:p>
    <w:p w14:paraId="48FCC004" w14:textId="55A891D3"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Summarize Finding(s)</w:t>
      </w:r>
      <w:r w:rsidRPr="00DB6A96">
        <w:rPr>
          <w:rFonts w:ascii="Arial Narrow" w:hAnsi="Arial Narrow"/>
          <w:color w:val="FF0000"/>
          <w:sz w:val="24"/>
          <w:szCs w:val="24"/>
        </w:rPr>
        <w:t xml:space="preserve"> in </w:t>
      </w:r>
      <w:r w:rsidR="00721481">
        <w:rPr>
          <w:rFonts w:ascii="Arial Narrow" w:hAnsi="Arial Narrow"/>
          <w:color w:val="FF0000"/>
          <w:sz w:val="24"/>
          <w:szCs w:val="24"/>
        </w:rPr>
        <w:t>the third Column</w:t>
      </w:r>
      <w:r w:rsidRPr="00AD3C8C">
        <w:rPr>
          <w:rFonts w:ascii="Arial Narrow" w:hAnsi="Arial Narrow"/>
          <w:color w:val="FF0000"/>
          <w:sz w:val="24"/>
          <w:szCs w:val="24"/>
        </w:rPr>
        <w:t xml:space="preserve">; </w:t>
      </w:r>
      <w:r w:rsidRPr="00DB6A96">
        <w:rPr>
          <w:rFonts w:ascii="Arial Narrow" w:hAnsi="Arial Narrow"/>
          <w:color w:val="FF0000"/>
          <w:sz w:val="24"/>
          <w:szCs w:val="24"/>
        </w:rPr>
        <w:t>reference applicable</w:t>
      </w:r>
      <w:r w:rsidRPr="00AD3C8C">
        <w:rPr>
          <w:rFonts w:ascii="Arial Narrow" w:hAnsi="Arial Narrow"/>
          <w:color w:val="FF0000"/>
          <w:sz w:val="24"/>
          <w:szCs w:val="24"/>
        </w:rPr>
        <w:t xml:space="preserve"> Key Quality Indicator</w:t>
      </w:r>
      <w:r w:rsidRPr="00DB6A96">
        <w:rPr>
          <w:rFonts w:ascii="Arial Narrow" w:hAnsi="Arial Narrow"/>
          <w:color w:val="FF0000"/>
          <w:sz w:val="24"/>
          <w:szCs w:val="24"/>
        </w:rPr>
        <w:t xml:space="preserve">(s) and </w:t>
      </w:r>
      <w:r w:rsidRPr="00AD3C8C">
        <w:rPr>
          <w:rFonts w:ascii="Arial Narrow" w:hAnsi="Arial Narrow"/>
          <w:color w:val="FF0000"/>
          <w:sz w:val="24"/>
          <w:szCs w:val="24"/>
        </w:rPr>
        <w:t>Source Documentation: Name applicable key quality indicators, as listed in the associated Clinical Quality Management Plan (i.e. informed consent, eligibility, study product management, specimen collection, etc.), as well as broader processes (i.e. best practices, protocol conduct, quality control, quality assurance, etc</w:t>
      </w:r>
      <w:r w:rsidR="00781537">
        <w:rPr>
          <w:rFonts w:ascii="Arial Narrow" w:hAnsi="Arial Narrow"/>
          <w:color w:val="FF0000"/>
          <w:sz w:val="24"/>
          <w:szCs w:val="24"/>
        </w:rPr>
        <w:t>.</w:t>
      </w:r>
      <w:r w:rsidRPr="00AD3C8C">
        <w:rPr>
          <w:rFonts w:ascii="Arial Narrow" w:hAnsi="Arial Narrow"/>
          <w:color w:val="FF0000"/>
          <w:sz w:val="24"/>
          <w:szCs w:val="24"/>
        </w:rPr>
        <w:t>).</w:t>
      </w:r>
    </w:p>
    <w:p w14:paraId="235F310C" w14:textId="77777777" w:rsidR="00AB21E6" w:rsidRPr="00DB6A96" w:rsidRDefault="00223922" w:rsidP="00AD3C8C">
      <w:pPr>
        <w:widowControl/>
        <w:numPr>
          <w:ilvl w:val="1"/>
          <w:numId w:val="4"/>
        </w:numPr>
        <w:snapToGrid/>
        <w:spacing w:after="120"/>
        <w:rPr>
          <w:rFonts w:ascii="Arial Narrow" w:hAnsi="Arial Narrow"/>
          <w:sz w:val="24"/>
          <w:szCs w:val="24"/>
        </w:rPr>
      </w:pPr>
      <w:r w:rsidRPr="00AD3C8C">
        <w:rPr>
          <w:rFonts w:ascii="Arial Narrow" w:hAnsi="Arial Narrow"/>
          <w:b/>
          <w:sz w:val="24"/>
          <w:szCs w:val="24"/>
        </w:rPr>
        <w:t>Describe sections a-d</w:t>
      </w:r>
      <w:r w:rsidRPr="000E754C">
        <w:rPr>
          <w:rFonts w:ascii="Arial Narrow" w:hAnsi="Arial Narrow"/>
          <w:sz w:val="24"/>
          <w:szCs w:val="24"/>
        </w:rPr>
        <w:t>:</w:t>
      </w:r>
      <w:r w:rsidRPr="00DB6A96">
        <w:rPr>
          <w:rFonts w:ascii="Arial Narrow" w:hAnsi="Arial Narrow"/>
          <w:sz w:val="24"/>
          <w:szCs w:val="24"/>
        </w:rPr>
        <w:t xml:space="preserve"> </w:t>
      </w:r>
      <w:r w:rsidR="00AB21E6" w:rsidRPr="00DB6A96">
        <w:rPr>
          <w:rFonts w:ascii="Arial Narrow" w:hAnsi="Arial Narrow"/>
          <w:sz w:val="24"/>
          <w:szCs w:val="24"/>
        </w:rPr>
        <w:t>For</w:t>
      </w:r>
      <w:r w:rsidRPr="00DB6A96">
        <w:rPr>
          <w:rFonts w:ascii="Arial Narrow" w:hAnsi="Arial Narrow"/>
          <w:sz w:val="24"/>
          <w:szCs w:val="24"/>
        </w:rPr>
        <w:t xml:space="preserve"> each</w:t>
      </w:r>
      <w:r w:rsidR="00AB21E6" w:rsidRPr="00DB6A96">
        <w:rPr>
          <w:rFonts w:ascii="Arial Narrow" w:hAnsi="Arial Narrow"/>
          <w:sz w:val="24"/>
          <w:szCs w:val="24"/>
        </w:rPr>
        <w:t xml:space="preserve"> </w:t>
      </w:r>
      <w:r w:rsidRPr="00DB6A96">
        <w:rPr>
          <w:rFonts w:ascii="Arial Narrow" w:hAnsi="Arial Narrow"/>
          <w:sz w:val="24"/>
          <w:szCs w:val="24"/>
        </w:rPr>
        <w:t>section</w:t>
      </w:r>
      <w:r w:rsidR="00AB21E6" w:rsidRPr="00DB6A96">
        <w:rPr>
          <w:rFonts w:ascii="Arial Narrow" w:hAnsi="Arial Narrow"/>
          <w:sz w:val="24"/>
          <w:szCs w:val="24"/>
        </w:rPr>
        <w:t xml:space="preserve"> in the summary report (e.g., Quality Control Review, Subject Record Review, etc.), describe sections a-d using the ‘&lt;instructions&gt;’ as a guide.</w:t>
      </w:r>
    </w:p>
    <w:p w14:paraId="15E959CD" w14:textId="40208857" w:rsidR="00AB21E6" w:rsidRPr="00AD3C8C" w:rsidRDefault="00AB21E6" w:rsidP="00AD3C8C">
      <w:pPr>
        <w:widowControl/>
        <w:numPr>
          <w:ilvl w:val="2"/>
          <w:numId w:val="4"/>
        </w:numPr>
        <w:snapToGrid/>
        <w:spacing w:after="120"/>
        <w:rPr>
          <w:rFonts w:ascii="Arial Narrow" w:hAnsi="Arial Narrow"/>
          <w:color w:val="FF0000"/>
          <w:sz w:val="24"/>
          <w:szCs w:val="24"/>
        </w:rPr>
      </w:pPr>
      <w:r w:rsidRPr="00AD3C8C">
        <w:rPr>
          <w:rFonts w:ascii="Arial Narrow" w:hAnsi="Arial Narrow"/>
          <w:sz w:val="24"/>
          <w:szCs w:val="24"/>
        </w:rPr>
        <w:t>Trend Analysis</w:t>
      </w:r>
      <w:r w:rsidR="00721481">
        <w:rPr>
          <w:rFonts w:ascii="Arial Narrow" w:hAnsi="Arial Narrow"/>
          <w:sz w:val="24"/>
          <w:szCs w:val="24"/>
        </w:rPr>
        <w:t xml:space="preserve"> (‘a’)</w:t>
      </w:r>
      <w:r w:rsidRPr="00AD3C8C">
        <w:rPr>
          <w:rFonts w:ascii="Arial Narrow" w:hAnsi="Arial Narrow"/>
          <w:sz w:val="24"/>
          <w:szCs w:val="24"/>
        </w:rPr>
        <w:t xml:space="preserve">: </w:t>
      </w:r>
      <w:r w:rsidRPr="00DB6A96">
        <w:rPr>
          <w:rFonts w:ascii="Arial Narrow" w:hAnsi="Arial Narrow"/>
          <w:color w:val="FF0000"/>
          <w:sz w:val="24"/>
          <w:szCs w:val="24"/>
        </w:rPr>
        <w:t>&lt;describe adverse quality trends detected during review of routine QC and QA documentation</w:t>
      </w:r>
      <w:r w:rsidR="000E754C">
        <w:rPr>
          <w:rFonts w:ascii="Arial Narrow" w:hAnsi="Arial Narrow"/>
          <w:color w:val="FF0000"/>
          <w:sz w:val="24"/>
          <w:szCs w:val="24"/>
        </w:rPr>
        <w:t>.</w:t>
      </w:r>
      <w:r w:rsidRPr="00DB6A96">
        <w:rPr>
          <w:rFonts w:ascii="Arial Narrow" w:hAnsi="Arial Narrow"/>
          <w:color w:val="FF0000"/>
          <w:sz w:val="24"/>
          <w:szCs w:val="24"/>
        </w:rPr>
        <w:t>&gt;</w:t>
      </w:r>
    </w:p>
    <w:p w14:paraId="3426C90B" w14:textId="04958D7D" w:rsidR="00AB21E6" w:rsidRPr="00DB6A96" w:rsidRDefault="00AB21E6" w:rsidP="00AD3C8C">
      <w:pPr>
        <w:widowControl/>
        <w:numPr>
          <w:ilvl w:val="2"/>
          <w:numId w:val="4"/>
        </w:numPr>
        <w:snapToGrid/>
        <w:spacing w:after="120"/>
        <w:rPr>
          <w:rFonts w:ascii="Arial Narrow" w:hAnsi="Arial Narrow"/>
          <w:sz w:val="24"/>
          <w:szCs w:val="24"/>
        </w:rPr>
      </w:pPr>
      <w:r w:rsidRPr="00DB6A96">
        <w:rPr>
          <w:rFonts w:ascii="Arial Narrow" w:hAnsi="Arial Narrow"/>
          <w:sz w:val="24"/>
          <w:szCs w:val="24"/>
        </w:rPr>
        <w:t>Corrective and Preventive Actions</w:t>
      </w:r>
      <w:r w:rsidR="00721481">
        <w:rPr>
          <w:rFonts w:ascii="Arial Narrow" w:hAnsi="Arial Narrow"/>
          <w:sz w:val="24"/>
          <w:szCs w:val="24"/>
        </w:rPr>
        <w:t xml:space="preserve"> (‘b’)</w:t>
      </w:r>
      <w:r w:rsidRPr="00DB6A96">
        <w:rPr>
          <w:rFonts w:ascii="Arial Narrow" w:hAnsi="Arial Narrow"/>
          <w:sz w:val="24"/>
          <w:szCs w:val="24"/>
        </w:rPr>
        <w:t xml:space="preserve">: </w:t>
      </w:r>
      <w:r w:rsidRPr="00DB6A96">
        <w:rPr>
          <w:rFonts w:ascii="Arial Narrow" w:hAnsi="Arial Narrow"/>
          <w:color w:val="FF0000"/>
          <w:sz w:val="24"/>
          <w:szCs w:val="24"/>
        </w:rPr>
        <w:t xml:space="preserve">&lt;describe actions taken to eliminate the cause of an actual problem and steps taken to prevent the problem from </w:t>
      </w:r>
      <w:bookmarkStart w:id="1" w:name="_GoBack"/>
      <w:bookmarkEnd w:id="1"/>
      <w:r w:rsidRPr="00DB6A96">
        <w:rPr>
          <w:rFonts w:ascii="Arial Narrow" w:hAnsi="Arial Narrow"/>
          <w:color w:val="FF0000"/>
          <w:sz w:val="24"/>
          <w:szCs w:val="24"/>
        </w:rPr>
        <w:t>recurring.&gt;</w:t>
      </w:r>
    </w:p>
    <w:p w14:paraId="4EFB6DFB" w14:textId="656B3A4E" w:rsidR="00AB21E6" w:rsidRPr="00DB6A96" w:rsidRDefault="00AB21E6" w:rsidP="00AD3C8C">
      <w:pPr>
        <w:widowControl/>
        <w:numPr>
          <w:ilvl w:val="2"/>
          <w:numId w:val="4"/>
        </w:numPr>
        <w:snapToGrid/>
        <w:spacing w:after="120"/>
        <w:rPr>
          <w:rFonts w:ascii="Arial Narrow" w:hAnsi="Arial Narrow"/>
          <w:sz w:val="24"/>
          <w:szCs w:val="24"/>
        </w:rPr>
      </w:pPr>
      <w:r w:rsidRPr="00DB6A96">
        <w:rPr>
          <w:rFonts w:ascii="Arial Narrow" w:hAnsi="Arial Narrow"/>
          <w:sz w:val="24"/>
          <w:szCs w:val="24"/>
        </w:rPr>
        <w:lastRenderedPageBreak/>
        <w:t>Evaluation/Re-Evaluation</w:t>
      </w:r>
      <w:r w:rsidR="00721481">
        <w:rPr>
          <w:rFonts w:ascii="Arial Narrow" w:hAnsi="Arial Narrow"/>
          <w:sz w:val="24"/>
          <w:szCs w:val="24"/>
        </w:rPr>
        <w:t xml:space="preserve"> (‘c’)</w:t>
      </w:r>
      <w:r w:rsidRPr="00DB6A96">
        <w:rPr>
          <w:rFonts w:ascii="Arial Narrow" w:hAnsi="Arial Narrow"/>
          <w:sz w:val="24"/>
          <w:szCs w:val="24"/>
        </w:rPr>
        <w:t xml:space="preserve">:  </w:t>
      </w:r>
      <w:r w:rsidRPr="00DB6A96">
        <w:rPr>
          <w:rFonts w:ascii="Arial Narrow" w:hAnsi="Arial Narrow"/>
          <w:color w:val="FF0000"/>
          <w:sz w:val="24"/>
          <w:szCs w:val="24"/>
        </w:rPr>
        <w:t xml:space="preserve">&lt;describe follow-up actions taken and corresponding date(s) for evaluation of effectiveness of implemented corrective actions.&gt;  </w:t>
      </w:r>
    </w:p>
    <w:p w14:paraId="7E3D43F0" w14:textId="212FE5D4" w:rsidR="00837757" w:rsidRPr="005B5A38" w:rsidRDefault="00AB21E6" w:rsidP="00AD3C8C">
      <w:pPr>
        <w:widowControl/>
        <w:numPr>
          <w:ilvl w:val="2"/>
          <w:numId w:val="4"/>
        </w:numPr>
        <w:snapToGrid/>
        <w:spacing w:after="120"/>
        <w:rPr>
          <w:rFonts w:ascii="Arial Narrow" w:hAnsi="Arial Narrow"/>
          <w:color w:val="FF0000"/>
          <w:sz w:val="24"/>
          <w:szCs w:val="24"/>
        </w:rPr>
      </w:pPr>
      <w:r w:rsidRPr="00DB6A96">
        <w:rPr>
          <w:rFonts w:ascii="Arial Narrow" w:hAnsi="Arial Narrow"/>
          <w:sz w:val="24"/>
          <w:szCs w:val="24"/>
        </w:rPr>
        <w:t>Resolution Date</w:t>
      </w:r>
      <w:r w:rsidR="00721481">
        <w:rPr>
          <w:rFonts w:ascii="Arial Narrow" w:hAnsi="Arial Narrow"/>
          <w:sz w:val="24"/>
          <w:szCs w:val="24"/>
        </w:rPr>
        <w:t xml:space="preserve"> (‘d’)</w:t>
      </w:r>
      <w:r w:rsidRPr="00DB6A96">
        <w:rPr>
          <w:rFonts w:ascii="Arial Narrow" w:hAnsi="Arial Narrow"/>
          <w:sz w:val="24"/>
          <w:szCs w:val="24"/>
        </w:rPr>
        <w:t xml:space="preserve">:  </w:t>
      </w:r>
      <w:r w:rsidRPr="00DB6A96">
        <w:rPr>
          <w:rFonts w:ascii="Arial Narrow" w:hAnsi="Arial Narrow"/>
          <w:color w:val="FF0000"/>
          <w:sz w:val="24"/>
          <w:szCs w:val="24"/>
        </w:rPr>
        <w:t>&lt;provide completion date of resolution of adverse quality process trends findings, Corrective Action Preventive Action</w:t>
      </w:r>
      <w:r w:rsidR="000E754C">
        <w:rPr>
          <w:rFonts w:ascii="Arial Narrow" w:hAnsi="Arial Narrow"/>
          <w:color w:val="FF0000"/>
          <w:sz w:val="24"/>
          <w:szCs w:val="24"/>
        </w:rPr>
        <w:t>.</w:t>
      </w:r>
      <w:r w:rsidRPr="00DB6A96">
        <w:rPr>
          <w:rFonts w:ascii="Arial Narrow" w:hAnsi="Arial Narrow"/>
          <w:color w:val="FF0000"/>
          <w:sz w:val="24"/>
          <w:szCs w:val="24"/>
        </w:rPr>
        <w:t>&gt;</w:t>
      </w:r>
    </w:p>
    <w:p w14:paraId="0F64409B" w14:textId="64BC1F5E" w:rsidR="00B42B4E" w:rsidRDefault="00837757" w:rsidP="00837757">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A</w:t>
      </w:r>
      <w:r w:rsidR="009338B4" w:rsidRPr="00AD3C8C">
        <w:rPr>
          <w:rFonts w:ascii="Arial Narrow" w:hAnsi="Arial Narrow"/>
          <w:b/>
          <w:sz w:val="24"/>
          <w:szCs w:val="24"/>
        </w:rPr>
        <w:t xml:space="preserve">pply </w:t>
      </w:r>
      <w:r w:rsidRPr="00AD3C8C">
        <w:rPr>
          <w:rFonts w:ascii="Arial Narrow" w:hAnsi="Arial Narrow"/>
          <w:b/>
          <w:sz w:val="24"/>
          <w:szCs w:val="24"/>
        </w:rPr>
        <w:t>V</w:t>
      </w:r>
      <w:r w:rsidR="009338B4" w:rsidRPr="00AD3C8C">
        <w:rPr>
          <w:rFonts w:ascii="Arial Narrow" w:hAnsi="Arial Narrow"/>
          <w:b/>
          <w:sz w:val="24"/>
          <w:szCs w:val="24"/>
        </w:rPr>
        <w:t xml:space="preserve">ersion </w:t>
      </w:r>
      <w:r w:rsidRPr="00AD3C8C">
        <w:rPr>
          <w:rFonts w:ascii="Arial Narrow" w:hAnsi="Arial Narrow"/>
          <w:b/>
          <w:sz w:val="24"/>
          <w:szCs w:val="24"/>
        </w:rPr>
        <w:t>C</w:t>
      </w:r>
      <w:r w:rsidR="009338B4" w:rsidRPr="00AD3C8C">
        <w:rPr>
          <w:rFonts w:ascii="Arial Narrow" w:hAnsi="Arial Narrow"/>
          <w:b/>
          <w:sz w:val="24"/>
          <w:szCs w:val="24"/>
        </w:rPr>
        <w:t>ontrol</w:t>
      </w:r>
      <w:r w:rsidRPr="000E754C">
        <w:rPr>
          <w:rFonts w:ascii="Arial Narrow" w:hAnsi="Arial Narrow"/>
          <w:sz w:val="24"/>
          <w:szCs w:val="24"/>
        </w:rPr>
        <w:t>:</w:t>
      </w:r>
      <w:r w:rsidR="009338B4" w:rsidRPr="00AD3C8C">
        <w:rPr>
          <w:rFonts w:ascii="Arial Narrow" w:hAnsi="Arial Narrow"/>
          <w:b/>
          <w:sz w:val="24"/>
          <w:szCs w:val="24"/>
        </w:rPr>
        <w:t xml:space="preserve"> </w:t>
      </w:r>
      <w:r w:rsidRPr="00AD3C8C">
        <w:rPr>
          <w:rFonts w:ascii="Arial Narrow" w:hAnsi="Arial Narrow"/>
          <w:sz w:val="24"/>
          <w:szCs w:val="24"/>
        </w:rPr>
        <w:t>When adopting and modifying this tool for discretionary sue, correct the footer to reflect version control.  Please refer to the</w:t>
      </w:r>
      <w:r>
        <w:rPr>
          <w:rFonts w:ascii="Arial Narrow" w:hAnsi="Arial Narrow"/>
          <w:b/>
          <w:sz w:val="24"/>
          <w:szCs w:val="24"/>
        </w:rPr>
        <w:t xml:space="preserve"> </w:t>
      </w:r>
      <w:hyperlink r:id="rId13" w:anchor="search=document%20version%20control%20guidelines" w:history="1">
        <w:r w:rsidRPr="00837757">
          <w:rPr>
            <w:rStyle w:val="Hyperlink"/>
            <w:rFonts w:ascii="Arial Narrow" w:hAnsi="Arial Narrow"/>
            <w:sz w:val="24"/>
            <w:szCs w:val="24"/>
          </w:rPr>
          <w:t>DMID Information Sheet: Document Version Control Guidelines.</w:t>
        </w:r>
      </w:hyperlink>
    </w:p>
    <w:p w14:paraId="67C0167F" w14:textId="5B197457" w:rsidR="00266A52" w:rsidRPr="00DB6A96" w:rsidRDefault="00620C5B" w:rsidP="00AD3C8C">
      <w:pPr>
        <w:widowControl/>
        <w:numPr>
          <w:ilvl w:val="0"/>
          <w:numId w:val="4"/>
        </w:numPr>
        <w:snapToGrid/>
        <w:spacing w:after="120"/>
        <w:rPr>
          <w:rFonts w:ascii="Arial Narrow" w:hAnsi="Arial Narrow"/>
          <w:color w:val="FF0000"/>
          <w:sz w:val="24"/>
          <w:szCs w:val="24"/>
        </w:rPr>
      </w:pPr>
      <w:r w:rsidRPr="00AD3C8C">
        <w:rPr>
          <w:rFonts w:ascii="Arial Narrow" w:hAnsi="Arial Narrow"/>
          <w:b/>
          <w:sz w:val="24"/>
          <w:szCs w:val="24"/>
        </w:rPr>
        <w:t>Manage Issues</w:t>
      </w:r>
      <w:r w:rsidR="00BC0422" w:rsidRPr="00DB6A96">
        <w:rPr>
          <w:rFonts w:ascii="Arial Narrow" w:hAnsi="Arial Narrow"/>
          <w:sz w:val="24"/>
          <w:szCs w:val="24"/>
        </w:rPr>
        <w:t>: Document quality review findings and review periodically</w:t>
      </w:r>
      <w:r w:rsidR="00AB21E6" w:rsidRPr="00DB6A96">
        <w:rPr>
          <w:rFonts w:ascii="Arial Narrow" w:hAnsi="Arial Narrow"/>
          <w:sz w:val="24"/>
          <w:szCs w:val="24"/>
        </w:rPr>
        <w:t xml:space="preserve">; resolve findings in a timely manner, </w:t>
      </w:r>
      <w:r w:rsidR="00BC0422" w:rsidRPr="00DB6A96">
        <w:rPr>
          <w:rFonts w:ascii="Arial Narrow" w:hAnsi="Arial Narrow"/>
          <w:sz w:val="24"/>
          <w:szCs w:val="24"/>
        </w:rPr>
        <w:t xml:space="preserve">apply continuous improvement </w:t>
      </w:r>
      <w:r w:rsidR="00AB21E6" w:rsidRPr="00DB6A96">
        <w:rPr>
          <w:rFonts w:ascii="Arial Narrow" w:hAnsi="Arial Narrow"/>
          <w:sz w:val="24"/>
          <w:szCs w:val="24"/>
        </w:rPr>
        <w:t xml:space="preserve">from </w:t>
      </w:r>
      <w:r w:rsidR="00BC0422" w:rsidRPr="00DB6A96">
        <w:rPr>
          <w:rFonts w:ascii="Arial Narrow" w:hAnsi="Arial Narrow"/>
          <w:sz w:val="24"/>
          <w:szCs w:val="24"/>
        </w:rPr>
        <w:t>measurements of effectiveness</w:t>
      </w:r>
      <w:r w:rsidR="00AB21E6" w:rsidRPr="00DB6A96">
        <w:rPr>
          <w:rFonts w:ascii="Arial Narrow" w:hAnsi="Arial Narrow"/>
          <w:sz w:val="24"/>
          <w:szCs w:val="24"/>
        </w:rPr>
        <w:t>; and revise the Clinical Quality Management Plan accordingly</w:t>
      </w:r>
      <w:r w:rsidR="001E39B9">
        <w:rPr>
          <w:rFonts w:ascii="Arial Narrow" w:hAnsi="Arial Narrow"/>
          <w:sz w:val="24"/>
          <w:szCs w:val="24"/>
        </w:rPr>
        <w:t>.</w:t>
      </w:r>
      <w:r w:rsidR="00BC0422" w:rsidRPr="00DB6A96">
        <w:rPr>
          <w:rFonts w:ascii="Arial Narrow" w:hAnsi="Arial Narrow"/>
          <w:sz w:val="24"/>
          <w:szCs w:val="24"/>
        </w:rPr>
        <w:t xml:space="preserve"> </w:t>
      </w:r>
    </w:p>
    <w:p w14:paraId="053624B4" w14:textId="11B1E83C" w:rsidR="00DB6A96" w:rsidRPr="001E39B9" w:rsidRDefault="00223922" w:rsidP="001E39B9">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Sign and Date</w:t>
      </w:r>
      <w:r w:rsidRPr="000E754C">
        <w:rPr>
          <w:rFonts w:ascii="Arial Narrow" w:hAnsi="Arial Narrow"/>
          <w:sz w:val="24"/>
          <w:szCs w:val="24"/>
        </w:rPr>
        <w:t>:</w:t>
      </w:r>
      <w:r w:rsidRPr="00DB6A96">
        <w:rPr>
          <w:rFonts w:ascii="Arial Narrow" w:hAnsi="Arial Narrow"/>
          <w:sz w:val="24"/>
          <w:szCs w:val="24"/>
        </w:rPr>
        <w:t xml:space="preserve"> </w:t>
      </w:r>
      <w:r w:rsidR="002C53A9" w:rsidRPr="00AD3C8C">
        <w:rPr>
          <w:rFonts w:ascii="Arial Narrow" w:hAnsi="Arial Narrow"/>
          <w:sz w:val="24"/>
          <w:szCs w:val="24"/>
        </w:rPr>
        <w:t xml:space="preserve">the signature of the delegated study staff completing the summary </w:t>
      </w:r>
      <w:r w:rsidRPr="00AD3C8C">
        <w:rPr>
          <w:rFonts w:ascii="Arial Narrow" w:hAnsi="Arial Narrow"/>
          <w:sz w:val="24"/>
          <w:szCs w:val="24"/>
        </w:rPr>
        <w:t xml:space="preserve">report </w:t>
      </w:r>
      <w:r w:rsidR="002C53A9" w:rsidRPr="00AD3C8C">
        <w:rPr>
          <w:rFonts w:ascii="Arial Narrow" w:hAnsi="Arial Narrow"/>
          <w:sz w:val="24"/>
          <w:szCs w:val="24"/>
        </w:rPr>
        <w:t>should correspond to the role identified in the site/protocol-specific CQMP and as listed on the Site Study Personnel Signature-Responsibility List or equivalent Delegation of Authority document</w:t>
      </w:r>
      <w:r w:rsidR="00772CCF">
        <w:rPr>
          <w:rFonts w:ascii="Arial Narrow" w:hAnsi="Arial Narrow"/>
          <w:sz w:val="24"/>
          <w:szCs w:val="24"/>
        </w:rPr>
        <w:t>.</w:t>
      </w:r>
    </w:p>
    <w:p w14:paraId="677005C1" w14:textId="77777777" w:rsidR="001E39B9" w:rsidRDefault="001E39B9" w:rsidP="00772A9D">
      <w:pPr>
        <w:rPr>
          <w:rFonts w:ascii="Arial Narrow" w:hAnsi="Arial Narrow"/>
          <w:b/>
          <w:sz w:val="24"/>
          <w:szCs w:val="24"/>
        </w:rPr>
      </w:pPr>
    </w:p>
    <w:p w14:paraId="092AB076" w14:textId="3EEEBA5B" w:rsidR="006F5E41" w:rsidRPr="00AD3C8C" w:rsidRDefault="006F5E41" w:rsidP="00772A9D">
      <w:pPr>
        <w:rPr>
          <w:rFonts w:ascii="Arial Narrow" w:hAnsi="Arial Narrow"/>
          <w:b/>
          <w:sz w:val="24"/>
          <w:szCs w:val="24"/>
        </w:rPr>
      </w:pPr>
      <w:r w:rsidRPr="00AD3C8C">
        <w:rPr>
          <w:rFonts w:ascii="Arial Narrow" w:hAnsi="Arial Narrow"/>
          <w:b/>
          <w:sz w:val="24"/>
          <w:szCs w:val="24"/>
        </w:rPr>
        <w:t>Re</w:t>
      </w:r>
      <w:r w:rsidR="00455170">
        <w:rPr>
          <w:rFonts w:ascii="Arial Narrow" w:hAnsi="Arial Narrow"/>
          <w:b/>
          <w:sz w:val="24"/>
          <w:szCs w:val="24"/>
        </w:rPr>
        <w:t>sources</w:t>
      </w:r>
      <w:r w:rsidRPr="00AD3C8C">
        <w:rPr>
          <w:rFonts w:ascii="Arial Narrow" w:hAnsi="Arial Narrow"/>
          <w:b/>
          <w:sz w:val="24"/>
          <w:szCs w:val="24"/>
        </w:rPr>
        <w:t xml:space="preserve">: </w:t>
      </w:r>
      <w:r w:rsidR="00772A9D" w:rsidRPr="00AD3C8C">
        <w:rPr>
          <w:rFonts w:ascii="Arial Narrow" w:hAnsi="Arial Narrow"/>
          <w:b/>
          <w:sz w:val="24"/>
          <w:szCs w:val="24"/>
        </w:rPr>
        <w:br/>
      </w:r>
    </w:p>
    <w:p w14:paraId="31E97646" w14:textId="4A603D75" w:rsidR="00D4579A" w:rsidRDefault="00D4579A" w:rsidP="00D4579A">
      <w:pPr>
        <w:rPr>
          <w:rStyle w:val="Hyperlink"/>
          <w:rFonts w:ascii="Arial Narrow" w:hAnsi="Arial Narrow"/>
          <w:sz w:val="24"/>
          <w:szCs w:val="24"/>
        </w:rPr>
      </w:pPr>
      <w:r w:rsidRPr="00AD3C8C">
        <w:rPr>
          <w:rFonts w:ascii="Arial Narrow" w:hAnsi="Arial Narrow"/>
          <w:sz w:val="24"/>
          <w:szCs w:val="24"/>
        </w:rPr>
        <w:t xml:space="preserve">DMID Clinical Research Resources - Regulatory File Document Guidelines: </w:t>
      </w:r>
      <w:hyperlink r:id="rId14" w:history="1">
        <w:r w:rsidRPr="00AD3C8C">
          <w:rPr>
            <w:rStyle w:val="Hyperlink"/>
            <w:rFonts w:ascii="Arial Narrow" w:hAnsi="Arial Narrow"/>
            <w:sz w:val="24"/>
            <w:szCs w:val="24"/>
          </w:rPr>
          <w:t>https://www.dmidcroms.com/SitePages/Guidelines.aspx</w:t>
        </w:r>
      </w:hyperlink>
    </w:p>
    <w:p w14:paraId="646B3411" w14:textId="77777777" w:rsidR="00D4579A" w:rsidRDefault="00D4579A" w:rsidP="00D4579A">
      <w:pPr>
        <w:autoSpaceDE w:val="0"/>
        <w:autoSpaceDN w:val="0"/>
        <w:adjustRightInd w:val="0"/>
        <w:rPr>
          <w:rFonts w:ascii="Arial Narrow" w:hAnsi="Arial Narrow"/>
          <w:sz w:val="24"/>
          <w:szCs w:val="24"/>
        </w:rPr>
      </w:pPr>
    </w:p>
    <w:p w14:paraId="7FB96BCE" w14:textId="77777777" w:rsidR="00D4579A" w:rsidRPr="00AD3C8C" w:rsidRDefault="00D4579A" w:rsidP="00D4579A">
      <w:pPr>
        <w:autoSpaceDE w:val="0"/>
        <w:autoSpaceDN w:val="0"/>
        <w:adjustRightInd w:val="0"/>
        <w:rPr>
          <w:rFonts w:ascii="Arial Narrow" w:hAnsi="Arial Narrow"/>
          <w:sz w:val="24"/>
          <w:szCs w:val="24"/>
        </w:rPr>
      </w:pPr>
      <w:r w:rsidRPr="00AD3C8C">
        <w:rPr>
          <w:rFonts w:ascii="Arial Narrow" w:hAnsi="Arial Narrow"/>
          <w:sz w:val="24"/>
          <w:szCs w:val="24"/>
        </w:rPr>
        <w:t>DMID Source Document Standards for Clinical Research</w:t>
      </w:r>
    </w:p>
    <w:p w14:paraId="0769B2CE" w14:textId="21ADB9F8" w:rsidR="00D4579A" w:rsidRDefault="00E02473" w:rsidP="00D4579A">
      <w:pPr>
        <w:rPr>
          <w:rStyle w:val="Hyperlink"/>
          <w:rFonts w:ascii="Arial Narrow" w:hAnsi="Arial Narrow"/>
          <w:sz w:val="24"/>
          <w:szCs w:val="24"/>
        </w:rPr>
      </w:pPr>
      <w:hyperlink r:id="rId15" w:history="1">
        <w:r w:rsidR="00D4579A" w:rsidRPr="00AD3C8C">
          <w:rPr>
            <w:rStyle w:val="Hyperlink"/>
            <w:rFonts w:ascii="Arial Narrow" w:hAnsi="Arial Narrow"/>
            <w:sz w:val="24"/>
            <w:szCs w:val="24"/>
          </w:rPr>
          <w:t>https://www.dmidcroms.com/SitePages/Guidelines.aspx</w:t>
        </w:r>
      </w:hyperlink>
    </w:p>
    <w:p w14:paraId="7CFD2AC6" w14:textId="77777777" w:rsidR="00D4579A" w:rsidRDefault="00D4579A" w:rsidP="00D4579A"/>
    <w:p w14:paraId="175EF900" w14:textId="671A40DD" w:rsidR="00D4579A" w:rsidRDefault="001E39B9" w:rsidP="00D4579A">
      <w:pPr>
        <w:widowControl/>
        <w:snapToGrid/>
        <w:rPr>
          <w:rFonts w:ascii="Arial Narrow" w:hAnsi="Arial Narrow"/>
          <w:sz w:val="24"/>
          <w:szCs w:val="24"/>
        </w:rPr>
      </w:pPr>
      <w:r>
        <w:rPr>
          <w:rFonts w:ascii="Arial Narrow" w:hAnsi="Arial Narrow"/>
          <w:sz w:val="24"/>
          <w:szCs w:val="24"/>
        </w:rPr>
        <w:t xml:space="preserve">U.S. Food and Drug Administration </w:t>
      </w:r>
      <w:r w:rsidR="00D4579A">
        <w:rPr>
          <w:rFonts w:ascii="Arial Narrow" w:hAnsi="Arial Narrow"/>
          <w:sz w:val="24"/>
          <w:szCs w:val="24"/>
        </w:rPr>
        <w:t>E6(R2) Good Clinical Practice: Integrated Addendum to ICH E6(R1) Guidance for Industry</w:t>
      </w:r>
    </w:p>
    <w:p w14:paraId="31832D46" w14:textId="77777777" w:rsidR="00D4579A" w:rsidRDefault="00E02473" w:rsidP="00D4579A">
      <w:pPr>
        <w:rPr>
          <w:rStyle w:val="Hyperlink"/>
          <w:rFonts w:ascii="Arial Narrow" w:hAnsi="Arial Narrow"/>
          <w:sz w:val="24"/>
          <w:szCs w:val="24"/>
        </w:rPr>
      </w:pPr>
      <w:hyperlink r:id="rId16" w:history="1">
        <w:r w:rsidR="00D4579A">
          <w:rPr>
            <w:rStyle w:val="Hyperlink"/>
            <w:rFonts w:ascii="Arial Narrow" w:hAnsi="Arial Narrow"/>
            <w:sz w:val="24"/>
            <w:szCs w:val="24"/>
          </w:rPr>
          <w:t>https://www.fda.gov/downloads/Drugs/Guidances/UCM464506.pdf</w:t>
        </w:r>
      </w:hyperlink>
    </w:p>
    <w:p w14:paraId="106C99B8" w14:textId="77777777" w:rsidR="00D4579A" w:rsidRDefault="00D4579A" w:rsidP="00D4579A"/>
    <w:p w14:paraId="3151DFAB" w14:textId="77777777" w:rsidR="00D4579A" w:rsidRPr="00AD3C8C" w:rsidRDefault="00D4579A" w:rsidP="00D4579A">
      <w:pPr>
        <w:rPr>
          <w:rFonts w:ascii="Arial Narrow" w:hAnsi="Arial Narrow"/>
          <w:sz w:val="24"/>
          <w:szCs w:val="24"/>
        </w:rPr>
      </w:pPr>
      <w:r w:rsidRPr="00AD3C8C">
        <w:rPr>
          <w:rFonts w:ascii="Arial Narrow" w:hAnsi="Arial Narrow"/>
          <w:sz w:val="24"/>
          <w:szCs w:val="24"/>
        </w:rPr>
        <w:t>ICH Guideline for Good Clinical Practice E6</w:t>
      </w:r>
      <w:r>
        <w:rPr>
          <w:rFonts w:ascii="Arial Narrow" w:hAnsi="Arial Narrow"/>
          <w:sz w:val="24"/>
          <w:szCs w:val="24"/>
        </w:rPr>
        <w:t>(R2)</w:t>
      </w:r>
      <w:r w:rsidRPr="00AD3C8C">
        <w:rPr>
          <w:rFonts w:ascii="Arial Narrow" w:hAnsi="Arial Narrow"/>
          <w:sz w:val="24"/>
          <w:szCs w:val="24"/>
        </w:rPr>
        <w:t xml:space="preserve"> (Section 8, Essential Documents): </w:t>
      </w:r>
    </w:p>
    <w:p w14:paraId="2CFE62F6" w14:textId="4775A5A4" w:rsidR="00D4579A" w:rsidRDefault="00E02473" w:rsidP="00D4579A">
      <w:pPr>
        <w:rPr>
          <w:rStyle w:val="Hyperlink"/>
          <w:rFonts w:ascii="Arial Narrow" w:hAnsi="Arial Narrow"/>
          <w:sz w:val="24"/>
          <w:szCs w:val="24"/>
        </w:rPr>
      </w:pPr>
      <w:hyperlink r:id="rId17" w:history="1">
        <w:r w:rsidR="0037756F">
          <w:rPr>
            <w:rStyle w:val="Hyperlink"/>
            <w:rFonts w:ascii="Arial Narrow" w:hAnsi="Arial Narrow"/>
            <w:sz w:val="24"/>
            <w:szCs w:val="24"/>
          </w:rPr>
          <w:t>https://database.ich.org/sites/default/files/E6_R2_Addendum.pdf</w:t>
        </w:r>
      </w:hyperlink>
    </w:p>
    <w:p w14:paraId="362747EB" w14:textId="77777777" w:rsidR="00D4579A" w:rsidRDefault="00D4579A" w:rsidP="00D4579A"/>
    <w:p w14:paraId="1BFEBFF7" w14:textId="77777777" w:rsidR="00D4579A" w:rsidRPr="00AD3C8C" w:rsidRDefault="00D4579A" w:rsidP="00D4579A">
      <w:pPr>
        <w:rPr>
          <w:rFonts w:ascii="Arial Narrow" w:hAnsi="Arial Narrow"/>
          <w:sz w:val="24"/>
          <w:szCs w:val="24"/>
        </w:rPr>
      </w:pPr>
      <w:r w:rsidRPr="00AD3C8C">
        <w:rPr>
          <w:rFonts w:ascii="Arial Narrow" w:hAnsi="Arial Narrow"/>
          <w:sz w:val="24"/>
          <w:szCs w:val="24"/>
        </w:rPr>
        <w:t xml:space="preserve">OHRP Code of Federal Regulations Title 45 Part 46: </w:t>
      </w:r>
    </w:p>
    <w:p w14:paraId="1717260C" w14:textId="77777777" w:rsidR="00D4579A" w:rsidRDefault="00E02473" w:rsidP="00D4579A">
      <w:pPr>
        <w:rPr>
          <w:rStyle w:val="Hyperlink"/>
          <w:rFonts w:ascii="Arial Narrow" w:hAnsi="Arial Narrow"/>
          <w:sz w:val="24"/>
          <w:szCs w:val="24"/>
        </w:rPr>
      </w:pPr>
      <w:hyperlink r:id="rId18" w:tooltip="OHRP Code of Federal Regulations Title 45 Part 46" w:history="1">
        <w:r w:rsidR="00D4579A" w:rsidRPr="00AD3C8C">
          <w:rPr>
            <w:rStyle w:val="Hyperlink"/>
            <w:rFonts w:ascii="Arial Narrow" w:hAnsi="Arial Narrow"/>
            <w:sz w:val="24"/>
            <w:szCs w:val="24"/>
          </w:rPr>
          <w:t>http://www.hhs.gov/ohrp/humansubjects/guidance/45cfr46.html</w:t>
        </w:r>
      </w:hyperlink>
    </w:p>
    <w:p w14:paraId="6E1B607D" w14:textId="77777777" w:rsidR="00D4579A" w:rsidRDefault="00D4579A" w:rsidP="00D4579A"/>
    <w:p w14:paraId="2B519C37" w14:textId="77777777" w:rsidR="00D4579A" w:rsidRPr="00AD3C8C" w:rsidRDefault="00D4579A" w:rsidP="00D4579A">
      <w:pPr>
        <w:autoSpaceDE w:val="0"/>
        <w:autoSpaceDN w:val="0"/>
        <w:adjustRightInd w:val="0"/>
        <w:rPr>
          <w:rFonts w:ascii="Arial Narrow" w:hAnsi="Arial Narrow" w:cs="Arial"/>
          <w:color w:val="000000"/>
          <w:sz w:val="24"/>
          <w:szCs w:val="24"/>
        </w:rPr>
      </w:pPr>
      <w:r w:rsidRPr="00AD3C8C">
        <w:rPr>
          <w:rFonts w:ascii="Arial Narrow" w:hAnsi="Arial Narrow" w:cs="Arial"/>
          <w:color w:val="000000"/>
          <w:sz w:val="24"/>
          <w:szCs w:val="24"/>
        </w:rPr>
        <w:t xml:space="preserve">U.S. Food and Drug Administration, Title 21 Part 312, Investigational New Drug: </w:t>
      </w:r>
      <w:hyperlink r:id="rId19" w:tooltip="U.S. Food and Drug Administration, Title 21 Part 312, Investigational New Drug" w:history="1">
        <w:r w:rsidRPr="00AD3C8C">
          <w:rPr>
            <w:rStyle w:val="Hyperlink"/>
            <w:rFonts w:ascii="Arial Narrow" w:hAnsi="Arial Narrow" w:cs="Arial"/>
            <w:sz w:val="24"/>
            <w:szCs w:val="24"/>
          </w:rPr>
          <w:t>www.accessdata.fda.gov/scripts/cdrh/cfdocs/cfcfr/CFRSearch.cfm?CFRPart=312</w:t>
        </w:r>
      </w:hyperlink>
    </w:p>
    <w:p w14:paraId="74E2A6BF" w14:textId="77777777" w:rsidR="00D4579A" w:rsidRPr="00AD3C8C" w:rsidRDefault="00D4579A" w:rsidP="00D4579A">
      <w:pPr>
        <w:autoSpaceDE w:val="0"/>
        <w:autoSpaceDN w:val="0"/>
        <w:adjustRightInd w:val="0"/>
        <w:rPr>
          <w:rFonts w:ascii="Arial Narrow" w:hAnsi="Arial Narrow" w:cs="Arial"/>
          <w:color w:val="000000"/>
          <w:sz w:val="24"/>
          <w:szCs w:val="24"/>
        </w:rPr>
      </w:pPr>
    </w:p>
    <w:p w14:paraId="29B28F98" w14:textId="0ADC6D53" w:rsidR="0032087C" w:rsidRDefault="00D4579A" w:rsidP="00455170">
      <w:pPr>
        <w:autoSpaceDE w:val="0"/>
        <w:autoSpaceDN w:val="0"/>
        <w:adjustRightInd w:val="0"/>
        <w:rPr>
          <w:rFonts w:ascii="Arial Narrow" w:hAnsi="Arial Narrow"/>
          <w:szCs w:val="22"/>
        </w:rPr>
      </w:pPr>
      <w:r w:rsidRPr="00AD3C8C">
        <w:rPr>
          <w:rFonts w:ascii="Arial Narrow" w:hAnsi="Arial Narrow" w:cs="Arial"/>
          <w:color w:val="000000"/>
          <w:sz w:val="24"/>
          <w:szCs w:val="24"/>
        </w:rPr>
        <w:t xml:space="preserve">U.S. Food and Drug Administration, Title 21 Part 812, Investigational Device Exemptions: </w:t>
      </w:r>
      <w:hyperlink r:id="rId20" w:tooltip="U.S. Food and Drug Administration, Title 21 Part 812, Investigational Device Exemptions" w:history="1">
        <w:r w:rsidRPr="00AD3C8C">
          <w:rPr>
            <w:rStyle w:val="Hyperlink"/>
            <w:rFonts w:ascii="Arial Narrow" w:hAnsi="Arial Narrow" w:cs="Arial"/>
            <w:sz w:val="24"/>
            <w:szCs w:val="24"/>
          </w:rPr>
          <w:t>www.accessdata.fda.gov/scripts/cdrh/cfdocs/cfcfr/CFRSearch.cfm?CFRPart=812</w:t>
        </w:r>
      </w:hyperlink>
    </w:p>
    <w:p w14:paraId="423B7364" w14:textId="77777777" w:rsidR="004B4C24" w:rsidRDefault="004B4C24" w:rsidP="00601B37">
      <w:pPr>
        <w:pStyle w:val="Header"/>
        <w:rPr>
          <w:rFonts w:ascii="Arial Narrow" w:hAnsi="Arial Narrow"/>
          <w:szCs w:val="22"/>
        </w:rPr>
        <w:sectPr w:rsidR="004B4C24" w:rsidSect="00FA6835">
          <w:headerReference w:type="default" r:id="rId21"/>
          <w:footerReference w:type="default" r:id="rId22"/>
          <w:pgSz w:w="12240" w:h="15840"/>
          <w:pgMar w:top="1440" w:right="1440" w:bottom="1440" w:left="1440" w:header="720" w:footer="720" w:gutter="0"/>
          <w:cols w:space="720"/>
          <w:docGrid w:linePitch="360"/>
        </w:sectPr>
      </w:pPr>
    </w:p>
    <w:p w14:paraId="7DC68D81" w14:textId="77777777" w:rsidR="00601B37" w:rsidRPr="00601B37" w:rsidRDefault="00601B37" w:rsidP="00601B37">
      <w:pPr>
        <w:pStyle w:val="Header"/>
        <w:rPr>
          <w:rFonts w:ascii="Arial Narrow" w:hAnsi="Arial Narrow"/>
          <w:szCs w:val="22"/>
        </w:rPr>
      </w:pPr>
      <w:r w:rsidRPr="00601B37">
        <w:rPr>
          <w:rFonts w:ascii="Arial Narrow" w:hAnsi="Arial Narrow"/>
          <w:szCs w:val="22"/>
        </w:rPr>
        <w:lastRenderedPageBreak/>
        <w:t>DMID SAMPLE QUALITY MANAGEMENT SUMMARY REPORT TOOL</w:t>
      </w:r>
    </w:p>
    <w:p w14:paraId="452F8752" w14:textId="77777777" w:rsidR="00915D72" w:rsidRPr="00601B37" w:rsidRDefault="00601B37" w:rsidP="00601B37">
      <w:pPr>
        <w:jc w:val="center"/>
        <w:rPr>
          <w:rFonts w:ascii="Arial Narrow" w:hAnsi="Arial Narrow"/>
          <w:color w:val="FF0000"/>
        </w:rPr>
      </w:pPr>
      <w:r w:rsidRPr="00601B37">
        <w:rPr>
          <w:rFonts w:ascii="Arial Narrow" w:hAnsi="Arial Narrow"/>
          <w:color w:val="FF0000"/>
        </w:rPr>
        <w:t>&lt;</w:t>
      </w:r>
      <w:r w:rsidRPr="00C75C8E">
        <w:rPr>
          <w:rFonts w:ascii="Arial Narrow" w:hAnsi="Arial Narrow"/>
          <w:i/>
          <w:color w:val="FF0000"/>
        </w:rPr>
        <w:t>Replace DMID SAMPLE with Institution/Site Name</w:t>
      </w:r>
      <w:r w:rsidRPr="00601B37">
        <w:rPr>
          <w:rFonts w:ascii="Arial Narrow" w:hAnsi="Arial Narrow"/>
          <w:color w:val="FF0000"/>
        </w:rPr>
        <w:t>&gt;</w:t>
      </w:r>
    </w:p>
    <w:p w14:paraId="4B673F90" w14:textId="77777777" w:rsidR="00591D68" w:rsidRPr="00601B37" w:rsidRDefault="00591D68" w:rsidP="00E31656">
      <w:pPr>
        <w:rPr>
          <w:rFonts w:ascii="Arial Narrow" w:hAnsi="Arial Narrow"/>
          <w:b/>
          <w:sz w:val="22"/>
          <w:szCs w:val="22"/>
        </w:rPr>
      </w:pPr>
    </w:p>
    <w:p w14:paraId="52FE4AEF" w14:textId="77777777" w:rsidR="00601B37" w:rsidRPr="00601B37" w:rsidRDefault="00E31656" w:rsidP="00E31656">
      <w:pPr>
        <w:rPr>
          <w:rFonts w:ascii="Arial Narrow" w:hAnsi="Arial Narrow"/>
          <w:sz w:val="22"/>
          <w:szCs w:val="22"/>
        </w:rPr>
      </w:pPr>
      <w:r w:rsidRPr="00C75C8E">
        <w:rPr>
          <w:rFonts w:ascii="Arial Narrow" w:hAnsi="Arial Narrow"/>
          <w:sz w:val="22"/>
          <w:szCs w:val="22"/>
        </w:rPr>
        <w:t>Date of Report:</w:t>
      </w:r>
      <w:bookmarkEnd w:id="0"/>
      <w:r w:rsidRPr="00601B37">
        <w:rPr>
          <w:rFonts w:ascii="Arial Narrow" w:hAnsi="Arial Narrow"/>
          <w:b/>
          <w:sz w:val="22"/>
          <w:szCs w:val="22"/>
        </w:rPr>
        <w:t xml:space="preserve"> </w:t>
      </w:r>
      <w:r w:rsidR="00601B37" w:rsidRPr="00601B37">
        <w:rPr>
          <w:rFonts w:ascii="Arial Narrow" w:hAnsi="Arial Narrow"/>
          <w:color w:val="FF0000"/>
        </w:rPr>
        <w:t>&lt;</w:t>
      </w:r>
      <w:r w:rsidR="00C75C8E">
        <w:rPr>
          <w:rFonts w:ascii="Arial Narrow" w:hAnsi="Arial Narrow"/>
          <w:i/>
          <w:color w:val="FF0000"/>
        </w:rPr>
        <w:t>enter date r</w:t>
      </w:r>
      <w:r w:rsidRPr="00601B37">
        <w:rPr>
          <w:rFonts w:ascii="Arial Narrow" w:hAnsi="Arial Narrow"/>
          <w:i/>
          <w:color w:val="FF0000"/>
        </w:rPr>
        <w:t>eport was written</w:t>
      </w:r>
      <w:r w:rsidR="00601B37" w:rsidRPr="00601B37">
        <w:rPr>
          <w:rFonts w:ascii="Arial Narrow" w:hAnsi="Arial Narrow"/>
          <w:color w:val="FF0000"/>
        </w:rPr>
        <w:t>&gt;</w:t>
      </w:r>
      <w:r w:rsidRPr="00601B37">
        <w:rPr>
          <w:rFonts w:ascii="Arial Narrow" w:hAnsi="Arial Narrow"/>
          <w:color w:val="FF0000"/>
          <w:sz w:val="22"/>
          <w:szCs w:val="22"/>
        </w:rPr>
        <w:t xml:space="preserve"> </w:t>
      </w:r>
    </w:p>
    <w:p w14:paraId="008D8194" w14:textId="200FD1FE" w:rsidR="00E31656" w:rsidRPr="00601B37" w:rsidRDefault="00E31656" w:rsidP="00E31656">
      <w:pPr>
        <w:rPr>
          <w:rFonts w:ascii="Arial Narrow" w:hAnsi="Arial Narrow"/>
          <w:sz w:val="22"/>
          <w:szCs w:val="22"/>
        </w:rPr>
      </w:pPr>
      <w:r w:rsidRPr="00C75C8E">
        <w:rPr>
          <w:rFonts w:ascii="Arial Narrow" w:hAnsi="Arial Narrow"/>
          <w:sz w:val="22"/>
          <w:szCs w:val="22"/>
        </w:rPr>
        <w:t xml:space="preserve">Reporting Period: </w:t>
      </w:r>
      <w:r w:rsidR="00601B37">
        <w:rPr>
          <w:rFonts w:ascii="Arial Narrow" w:hAnsi="Arial Narrow"/>
          <w:sz w:val="22"/>
          <w:szCs w:val="22"/>
        </w:rPr>
        <w:t xml:space="preserve"> From </w:t>
      </w:r>
      <w:r w:rsidR="00C75C8E" w:rsidRPr="00C75C8E">
        <w:rPr>
          <w:rFonts w:ascii="Arial Narrow" w:hAnsi="Arial Narrow"/>
          <w:color w:val="FF0000"/>
        </w:rPr>
        <w:t>&lt;</w:t>
      </w:r>
      <w:r w:rsidR="00601B37" w:rsidRPr="00C75C8E">
        <w:rPr>
          <w:rFonts w:ascii="Arial Narrow" w:hAnsi="Arial Narrow"/>
          <w:color w:val="FF0000"/>
        </w:rPr>
        <w:t>dd</w:t>
      </w:r>
      <w:r w:rsidR="00601B37" w:rsidRPr="00601B37">
        <w:rPr>
          <w:rFonts w:ascii="Arial Narrow" w:hAnsi="Arial Narrow"/>
          <w:color w:val="FF0000"/>
        </w:rPr>
        <w:t>-mmm-</w:t>
      </w:r>
      <w:proofErr w:type="spellStart"/>
      <w:r w:rsidR="00601B37" w:rsidRPr="00601B37">
        <w:rPr>
          <w:rFonts w:ascii="Arial Narrow" w:hAnsi="Arial Narrow"/>
          <w:color w:val="FF0000"/>
        </w:rPr>
        <w:t>yyyy</w:t>
      </w:r>
      <w:proofErr w:type="spellEnd"/>
      <w:r w:rsidR="00C75C8E">
        <w:rPr>
          <w:rFonts w:ascii="Arial Narrow" w:hAnsi="Arial Narrow"/>
          <w:color w:val="FF0000"/>
        </w:rPr>
        <w:t>&gt;</w:t>
      </w:r>
      <w:r w:rsidR="00601B37">
        <w:rPr>
          <w:rFonts w:ascii="Arial Narrow" w:hAnsi="Arial Narrow"/>
          <w:sz w:val="22"/>
          <w:szCs w:val="22"/>
        </w:rPr>
        <w:t xml:space="preserve"> Through </w:t>
      </w:r>
      <w:r w:rsidR="00C75C8E" w:rsidRPr="00C75C8E">
        <w:rPr>
          <w:rFonts w:ascii="Arial Narrow" w:hAnsi="Arial Narrow"/>
          <w:color w:val="FF0000"/>
        </w:rPr>
        <w:t>&lt;</w:t>
      </w:r>
      <w:proofErr w:type="spellStart"/>
      <w:r w:rsidR="00601B37" w:rsidRPr="00C75C8E">
        <w:rPr>
          <w:rFonts w:ascii="Arial Narrow" w:hAnsi="Arial Narrow"/>
          <w:color w:val="FF0000"/>
        </w:rPr>
        <w:t>d</w:t>
      </w:r>
      <w:r w:rsidR="00601B37" w:rsidRPr="00601B37">
        <w:rPr>
          <w:rFonts w:ascii="Arial Narrow" w:hAnsi="Arial Narrow"/>
          <w:color w:val="FF0000"/>
        </w:rPr>
        <w:t>dmmm-yyyy</w:t>
      </w:r>
      <w:proofErr w:type="spellEnd"/>
      <w:r w:rsidR="00C75C8E">
        <w:rPr>
          <w:rFonts w:ascii="Arial Narrow" w:hAnsi="Arial Narrow"/>
          <w:color w:val="FF0000"/>
        </w:rPr>
        <w:t>&gt;</w:t>
      </w:r>
    </w:p>
    <w:p w14:paraId="4FB0BA92" w14:textId="77777777" w:rsidR="00E31656" w:rsidRPr="00601B37" w:rsidRDefault="00E31656" w:rsidP="00E31656">
      <w:pPr>
        <w:rPr>
          <w:rFonts w:ascii="Arial Narrow" w:hAnsi="Arial Narrow"/>
          <w:sz w:val="22"/>
          <w:szCs w:val="22"/>
        </w:rPr>
      </w:pPr>
    </w:p>
    <w:p w14:paraId="49F24888" w14:textId="3AB12371" w:rsidR="00E31656" w:rsidRPr="00ED5EFD" w:rsidRDefault="00ED5EFD" w:rsidP="00FE5287">
      <w:pPr>
        <w:widowControl/>
        <w:numPr>
          <w:ilvl w:val="0"/>
          <w:numId w:val="1"/>
        </w:numPr>
        <w:spacing w:after="60"/>
        <w:ind w:left="446"/>
        <w:rPr>
          <w:rFonts w:ascii="Arial Narrow" w:hAnsi="Arial Narrow"/>
          <w:b/>
        </w:rPr>
      </w:pPr>
      <w:r>
        <w:rPr>
          <w:rFonts w:ascii="Arial Narrow" w:hAnsi="Arial Narrow"/>
          <w:b/>
          <w:sz w:val="22"/>
          <w:szCs w:val="22"/>
        </w:rPr>
        <w:t>Staff Participation in Audits:</w:t>
      </w:r>
      <w:r w:rsidR="00E31656" w:rsidRPr="00601B37">
        <w:rPr>
          <w:rFonts w:ascii="Arial Narrow" w:hAnsi="Arial Narrow"/>
          <w:b/>
          <w:sz w:val="22"/>
          <w:szCs w:val="22"/>
        </w:rPr>
        <w:t xml:space="preserve"> </w:t>
      </w:r>
      <w:r w:rsidRPr="00ED5EFD">
        <w:rPr>
          <w:rFonts w:ascii="Arial Narrow" w:hAnsi="Arial Narrow"/>
          <w:color w:val="FF0000"/>
        </w:rPr>
        <w:t>&lt;</w:t>
      </w:r>
      <w:r w:rsidR="00E31656" w:rsidRPr="00ED5EFD">
        <w:rPr>
          <w:rFonts w:ascii="Arial Narrow" w:hAnsi="Arial Narrow"/>
          <w:i/>
          <w:color w:val="FF0000"/>
        </w:rPr>
        <w:t xml:space="preserve">List the </w:t>
      </w:r>
      <w:r w:rsidRPr="00ED5EFD">
        <w:rPr>
          <w:rFonts w:ascii="Arial Narrow" w:hAnsi="Arial Narrow"/>
          <w:i/>
          <w:color w:val="FF0000"/>
        </w:rPr>
        <w:t>name, title, and role o</w:t>
      </w:r>
      <w:r w:rsidR="00E31656" w:rsidRPr="00ED5EFD">
        <w:rPr>
          <w:rFonts w:ascii="Arial Narrow" w:hAnsi="Arial Narrow"/>
          <w:i/>
          <w:color w:val="FF0000"/>
        </w:rPr>
        <w:t>f ea</w:t>
      </w:r>
      <w:r>
        <w:rPr>
          <w:rFonts w:ascii="Arial Narrow" w:hAnsi="Arial Narrow"/>
          <w:i/>
          <w:color w:val="FF0000"/>
        </w:rPr>
        <w:t xml:space="preserve">ch staff member involved in the internal </w:t>
      </w:r>
      <w:r w:rsidR="00FE5287">
        <w:rPr>
          <w:rFonts w:ascii="Arial Narrow" w:hAnsi="Arial Narrow"/>
          <w:i/>
          <w:color w:val="FF0000"/>
        </w:rPr>
        <w:t xml:space="preserve">review </w:t>
      </w:r>
      <w:r w:rsidR="00E31656" w:rsidRPr="00ED5EFD">
        <w:rPr>
          <w:rFonts w:ascii="Arial Narrow" w:hAnsi="Arial Narrow"/>
          <w:i/>
          <w:color w:val="FF0000"/>
        </w:rPr>
        <w:t>proces</w:t>
      </w:r>
      <w:r w:rsidRPr="00ED5EFD">
        <w:rPr>
          <w:rFonts w:ascii="Arial Narrow" w:hAnsi="Arial Narrow"/>
          <w:i/>
          <w:color w:val="FF0000"/>
        </w:rPr>
        <w:t>s</w:t>
      </w:r>
      <w:r w:rsidR="00FE5287">
        <w:rPr>
          <w:rFonts w:ascii="Arial Narrow" w:hAnsi="Arial Narrow"/>
          <w:i/>
          <w:color w:val="FF0000"/>
        </w:rPr>
        <w:t>es</w:t>
      </w:r>
      <w:r w:rsidRPr="00ED5EFD">
        <w:rPr>
          <w:rFonts w:ascii="Arial Narrow" w:hAnsi="Arial Narrow"/>
          <w:i/>
          <w:color w:val="FF0000"/>
        </w:rPr>
        <w:t>&gt;</w:t>
      </w:r>
    </w:p>
    <w:p w14:paraId="6ED5785F" w14:textId="77777777" w:rsidR="00E31656" w:rsidRPr="0079797B" w:rsidRDefault="0079797B" w:rsidP="00E31656">
      <w:pPr>
        <w:widowControl/>
        <w:numPr>
          <w:ilvl w:val="0"/>
          <w:numId w:val="2"/>
        </w:numPr>
        <w:rPr>
          <w:rFonts w:ascii="Arial Narrow" w:hAnsi="Arial Narrow"/>
          <w:color w:val="FF0000"/>
        </w:rPr>
      </w:pPr>
      <w:r w:rsidRPr="0079797B">
        <w:rPr>
          <w:rFonts w:ascii="Arial Narrow" w:hAnsi="Arial Narrow"/>
          <w:color w:val="FF0000"/>
        </w:rPr>
        <w:t>&lt;</w:t>
      </w:r>
      <w:r w:rsidR="00E31656" w:rsidRPr="0079797B">
        <w:rPr>
          <w:rFonts w:ascii="Arial Narrow" w:hAnsi="Arial Narrow"/>
          <w:i/>
          <w:color w:val="FF0000"/>
        </w:rPr>
        <w:t>Name</w:t>
      </w:r>
      <w:r w:rsidR="00E31656" w:rsidRPr="0079797B">
        <w:rPr>
          <w:rFonts w:ascii="Arial Narrow" w:hAnsi="Arial Narrow"/>
          <w:color w:val="FF0000"/>
        </w:rPr>
        <w:t xml:space="preserve">, </w:t>
      </w:r>
      <w:r w:rsidR="00E31656" w:rsidRPr="0079797B">
        <w:rPr>
          <w:rFonts w:ascii="Arial Narrow" w:hAnsi="Arial Narrow"/>
          <w:i/>
          <w:color w:val="FF0000"/>
        </w:rPr>
        <w:t>Title, and</w:t>
      </w:r>
      <w:r w:rsidR="00E31656" w:rsidRPr="0079797B">
        <w:rPr>
          <w:rFonts w:ascii="Arial Narrow" w:hAnsi="Arial Narrow"/>
          <w:color w:val="FF0000"/>
        </w:rPr>
        <w:t xml:space="preserve"> </w:t>
      </w:r>
      <w:r w:rsidR="00E31656" w:rsidRPr="0079797B">
        <w:rPr>
          <w:rFonts w:ascii="Arial Narrow" w:hAnsi="Arial Narrow"/>
          <w:i/>
          <w:color w:val="FF0000"/>
        </w:rPr>
        <w:t>Role</w:t>
      </w:r>
      <w:r w:rsidRPr="0079797B">
        <w:rPr>
          <w:rFonts w:ascii="Arial Narrow" w:hAnsi="Arial Narrow"/>
          <w:color w:val="FF0000"/>
        </w:rPr>
        <w:t>&gt;</w:t>
      </w:r>
    </w:p>
    <w:p w14:paraId="0E77D518" w14:textId="77777777" w:rsidR="00E31656" w:rsidRPr="0079797B" w:rsidRDefault="0079797B" w:rsidP="00FE5287">
      <w:pPr>
        <w:widowControl/>
        <w:numPr>
          <w:ilvl w:val="0"/>
          <w:numId w:val="2"/>
        </w:numPr>
        <w:spacing w:after="120"/>
        <w:rPr>
          <w:rFonts w:ascii="Arial Narrow" w:hAnsi="Arial Narrow"/>
        </w:rPr>
      </w:pPr>
      <w:r w:rsidRPr="0079797B">
        <w:rPr>
          <w:rFonts w:ascii="Arial Narrow" w:hAnsi="Arial Narrow"/>
          <w:color w:val="FF0000"/>
        </w:rPr>
        <w:t>&lt;</w:t>
      </w:r>
      <w:r w:rsidR="00E31656" w:rsidRPr="0079797B">
        <w:rPr>
          <w:rFonts w:ascii="Arial Narrow" w:hAnsi="Arial Narrow"/>
          <w:i/>
          <w:color w:val="FF0000"/>
        </w:rPr>
        <w:t>Name</w:t>
      </w:r>
      <w:r w:rsidR="00E31656" w:rsidRPr="0079797B">
        <w:rPr>
          <w:rFonts w:ascii="Arial Narrow" w:hAnsi="Arial Narrow"/>
          <w:color w:val="FF0000"/>
        </w:rPr>
        <w:t xml:space="preserve">, </w:t>
      </w:r>
      <w:r w:rsidR="00E31656" w:rsidRPr="0079797B">
        <w:rPr>
          <w:rFonts w:ascii="Arial Narrow" w:hAnsi="Arial Narrow"/>
          <w:i/>
          <w:color w:val="FF0000"/>
        </w:rPr>
        <w:t>Title, and</w:t>
      </w:r>
      <w:r w:rsidR="00E31656" w:rsidRPr="0079797B">
        <w:rPr>
          <w:rFonts w:ascii="Arial Narrow" w:hAnsi="Arial Narrow"/>
          <w:color w:val="FF0000"/>
        </w:rPr>
        <w:t xml:space="preserve"> </w:t>
      </w:r>
      <w:r w:rsidR="00E31656" w:rsidRPr="0079797B">
        <w:rPr>
          <w:rFonts w:ascii="Arial Narrow" w:hAnsi="Arial Narrow"/>
          <w:i/>
          <w:color w:val="FF0000"/>
        </w:rPr>
        <w:t>Role</w:t>
      </w:r>
      <w:r w:rsidRPr="0079797B">
        <w:rPr>
          <w:rFonts w:ascii="Arial Narrow" w:hAnsi="Arial Narrow"/>
          <w:color w:val="FF0000"/>
        </w:rPr>
        <w:t>&gt;</w:t>
      </w:r>
    </w:p>
    <w:p w14:paraId="2636A182" w14:textId="77777777" w:rsidR="00E31656" w:rsidRPr="00601B37" w:rsidRDefault="00E31656" w:rsidP="00FE5287">
      <w:pPr>
        <w:widowControl/>
        <w:numPr>
          <w:ilvl w:val="0"/>
          <w:numId w:val="1"/>
        </w:numPr>
        <w:spacing w:after="60"/>
        <w:ind w:left="446"/>
        <w:rPr>
          <w:rFonts w:ascii="Arial Narrow" w:hAnsi="Arial Narrow"/>
          <w:b/>
          <w:sz w:val="22"/>
          <w:szCs w:val="22"/>
        </w:rPr>
      </w:pPr>
      <w:r w:rsidRPr="00601B37">
        <w:rPr>
          <w:rFonts w:ascii="Arial Narrow" w:hAnsi="Arial Narrow"/>
          <w:b/>
          <w:sz w:val="22"/>
          <w:szCs w:val="22"/>
        </w:rPr>
        <w:t xml:space="preserve">Identification of Problem Areas </w:t>
      </w:r>
    </w:p>
    <w:p w14:paraId="18DEBD03" w14:textId="38A9861C" w:rsidR="00601B37" w:rsidRPr="00601B37" w:rsidRDefault="00601B37" w:rsidP="00FE5287">
      <w:pPr>
        <w:widowControl/>
        <w:numPr>
          <w:ilvl w:val="1"/>
          <w:numId w:val="1"/>
        </w:numPr>
        <w:spacing w:after="120"/>
        <w:ind w:left="878"/>
        <w:rPr>
          <w:rFonts w:ascii="Arial Narrow" w:hAnsi="Arial Narrow"/>
          <w:b/>
          <w:sz w:val="22"/>
          <w:szCs w:val="22"/>
        </w:rPr>
      </w:pPr>
      <w:r w:rsidRPr="00601B37">
        <w:rPr>
          <w:rFonts w:ascii="Arial Narrow" w:hAnsi="Arial Narrow"/>
          <w:sz w:val="22"/>
          <w:szCs w:val="22"/>
        </w:rPr>
        <w:t xml:space="preserve">Quality Control Activities – Quality Control is the real time, </w:t>
      </w:r>
      <w:r w:rsidRPr="00601B37">
        <w:rPr>
          <w:rFonts w:ascii="Arial Narrow" w:hAnsi="Arial Narrow"/>
          <w:sz w:val="22"/>
          <w:szCs w:val="22"/>
          <w:u w:val="single"/>
        </w:rPr>
        <w:t>day-to-day</w:t>
      </w:r>
      <w:r w:rsidRPr="00601B37">
        <w:rPr>
          <w:rFonts w:ascii="Arial Narrow" w:hAnsi="Arial Narrow"/>
          <w:sz w:val="22"/>
          <w:szCs w:val="22"/>
        </w:rPr>
        <w:t>, observation and documentation of the sites work processes to ensure that accepted procedures are being followed</w:t>
      </w:r>
      <w:r w:rsidR="008D67A5">
        <w:rPr>
          <w:rFonts w:ascii="Arial Narrow" w:hAnsi="Arial Narrow"/>
          <w:sz w:val="22"/>
          <w:szCs w:val="22"/>
        </w:rPr>
        <w:t>, study data is attributable, legible, contemporaneous, original, accurate and complete (</w:t>
      </w:r>
      <w:r w:rsidR="00EE4208">
        <w:rPr>
          <w:rFonts w:ascii="Arial Narrow" w:hAnsi="Arial Narrow"/>
          <w:sz w:val="22"/>
          <w:szCs w:val="22"/>
        </w:rPr>
        <w:t xml:space="preserve">A.L.C.O.A.C per </w:t>
      </w:r>
      <w:r w:rsidR="008D67A5">
        <w:rPr>
          <w:rFonts w:ascii="Arial Narrow" w:hAnsi="Arial Narrow"/>
          <w:sz w:val="22"/>
          <w:szCs w:val="22"/>
        </w:rPr>
        <w:t xml:space="preserve">ICH E6 (R2), section Records 4.9.0).  </w:t>
      </w:r>
      <w:r w:rsidRPr="00601B37">
        <w:rPr>
          <w:rFonts w:ascii="Arial Narrow" w:hAnsi="Arial Narrow"/>
          <w:sz w:val="22"/>
          <w:szCs w:val="22"/>
        </w:rPr>
        <w:t xml:space="preserve">For example, review of </w:t>
      </w:r>
      <w:r w:rsidR="008D67A5">
        <w:rPr>
          <w:rFonts w:ascii="Arial Narrow" w:hAnsi="Arial Narrow"/>
          <w:sz w:val="22"/>
          <w:szCs w:val="22"/>
        </w:rPr>
        <w:t>eligibility criteria</w:t>
      </w:r>
      <w:r w:rsidR="008D67A5" w:rsidRPr="00601B37">
        <w:rPr>
          <w:rFonts w:ascii="Arial Narrow" w:hAnsi="Arial Narrow"/>
          <w:sz w:val="22"/>
          <w:szCs w:val="22"/>
        </w:rPr>
        <w:t xml:space="preserve"> </w:t>
      </w:r>
      <w:r w:rsidRPr="00601B37">
        <w:rPr>
          <w:rFonts w:ascii="Arial Narrow" w:hAnsi="Arial Narrow"/>
          <w:sz w:val="22"/>
          <w:szCs w:val="22"/>
        </w:rPr>
        <w:t>information on each</w:t>
      </w:r>
      <w:r w:rsidR="00EE4208">
        <w:rPr>
          <w:rFonts w:ascii="Arial Narrow" w:hAnsi="Arial Narrow"/>
          <w:sz w:val="22"/>
          <w:szCs w:val="22"/>
        </w:rPr>
        <w:t xml:space="preserve"> (100%)</w:t>
      </w:r>
      <w:r w:rsidRPr="00601B37">
        <w:rPr>
          <w:rFonts w:ascii="Arial Narrow" w:hAnsi="Arial Narrow"/>
          <w:sz w:val="22"/>
          <w:szCs w:val="22"/>
        </w:rPr>
        <w:t xml:space="preserve"> Case Report Form </w:t>
      </w:r>
      <w:r w:rsidR="00FF51AD">
        <w:rPr>
          <w:rFonts w:ascii="Arial Narrow" w:hAnsi="Arial Narrow"/>
          <w:sz w:val="22"/>
          <w:szCs w:val="22"/>
        </w:rPr>
        <w:t xml:space="preserve">(CRF) </w:t>
      </w:r>
      <w:r w:rsidRPr="00601B37">
        <w:rPr>
          <w:rFonts w:ascii="Arial Narrow" w:hAnsi="Arial Narrow"/>
          <w:sz w:val="22"/>
          <w:szCs w:val="22"/>
        </w:rPr>
        <w:t>prior to entry into a database.</w:t>
      </w:r>
    </w:p>
    <w:p w14:paraId="3405EC30" w14:textId="77777777" w:rsidR="00601B37" w:rsidRDefault="00FF51AD" w:rsidP="00FF51AD">
      <w:pPr>
        <w:widowControl/>
        <w:ind w:left="720" w:firstLine="180"/>
        <w:rPr>
          <w:b/>
        </w:rPr>
      </w:pPr>
      <w:r w:rsidRPr="003C52A6">
        <w:rPr>
          <w:rFonts w:ascii="Arial Narrow" w:hAnsi="Arial Narrow"/>
          <w:b/>
          <w:sz w:val="22"/>
          <w:szCs w:val="22"/>
        </w:rPr>
        <w:t xml:space="preserve">Quality Control </w:t>
      </w:r>
      <w:r w:rsidR="00317B36">
        <w:rPr>
          <w:rFonts w:ascii="Arial Narrow" w:hAnsi="Arial Narrow"/>
          <w:b/>
          <w:sz w:val="22"/>
          <w:szCs w:val="22"/>
        </w:rPr>
        <w:t>Review</w:t>
      </w:r>
      <w:r w:rsidR="00B35400" w:rsidRPr="003C52A6">
        <w:rPr>
          <w:rFonts w:ascii="Arial Narrow" w:hAnsi="Arial Narrow"/>
          <w:b/>
          <w:sz w:val="22"/>
          <w:szCs w:val="22"/>
        </w:rPr>
        <w:t>s</w:t>
      </w:r>
      <w:r w:rsidRPr="003C52A6">
        <w:rPr>
          <w:rFonts w:ascii="Arial Narrow" w:hAnsi="Arial Narrow"/>
          <w:b/>
          <w:sz w:val="22"/>
          <w:szCs w:val="22"/>
        </w:rPr>
        <w:t>:</w:t>
      </w:r>
      <w:r>
        <w:rPr>
          <w:rFonts w:ascii="Arial Narrow" w:hAnsi="Arial Narrow"/>
          <w:sz w:val="22"/>
          <w:szCs w:val="22"/>
        </w:rPr>
        <w:t xml:space="preserve">  </w:t>
      </w:r>
      <w:r w:rsidRPr="00FF51AD">
        <w:rPr>
          <w:rFonts w:ascii="Arial Narrow" w:hAnsi="Arial Narrow"/>
          <w:color w:val="FF0000"/>
        </w:rPr>
        <w:t>&lt;</w:t>
      </w:r>
      <w:r w:rsidR="00B35400">
        <w:rPr>
          <w:rFonts w:ascii="Arial Narrow" w:hAnsi="Arial Narrow"/>
          <w:i/>
          <w:color w:val="FF0000"/>
        </w:rPr>
        <w:t>i</w:t>
      </w:r>
      <w:r w:rsidR="00601B37" w:rsidRPr="00FF51AD">
        <w:rPr>
          <w:rFonts w:ascii="Arial Narrow" w:hAnsi="Arial Narrow"/>
          <w:i/>
          <w:color w:val="FF0000"/>
        </w:rPr>
        <w:t>ns</w:t>
      </w:r>
      <w:r w:rsidR="00ED5EFD">
        <w:rPr>
          <w:rFonts w:ascii="Arial Narrow" w:hAnsi="Arial Narrow"/>
          <w:i/>
          <w:color w:val="FF0000"/>
        </w:rPr>
        <w:t>ert the protocol number, CRF number/n</w:t>
      </w:r>
      <w:r>
        <w:rPr>
          <w:rFonts w:ascii="Arial Narrow" w:hAnsi="Arial Narrow"/>
          <w:i/>
          <w:color w:val="FF0000"/>
        </w:rPr>
        <w:t>ame and a summary of the finding</w:t>
      </w:r>
      <w:r w:rsidR="0099046A">
        <w:rPr>
          <w:rFonts w:ascii="Arial Narrow" w:hAnsi="Arial Narrow"/>
          <w:i/>
          <w:color w:val="FF0000"/>
        </w:rPr>
        <w:t>s</w:t>
      </w:r>
      <w:r>
        <w:rPr>
          <w:rFonts w:ascii="Arial Narrow" w:hAnsi="Arial Narrow"/>
          <w:i/>
          <w:color w:val="FF0000"/>
        </w:rPr>
        <w:t>&gt;</w:t>
      </w:r>
      <w:r w:rsidR="00601B37" w:rsidRPr="00FF51AD">
        <w:rPr>
          <w:rFonts w:ascii="Arial Narrow" w:hAnsi="Arial Narrow"/>
          <w:i/>
          <w:color w:val="FF0000"/>
        </w:rPr>
        <w:t xml:space="preserve">  </w:t>
      </w:r>
    </w:p>
    <w:tbl>
      <w:tblPr>
        <w:tblW w:w="9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581"/>
        <w:gridCol w:w="6372"/>
      </w:tblGrid>
      <w:tr w:rsidR="00601B37" w:rsidRPr="00C8450B" w14:paraId="26377A09" w14:textId="77777777" w:rsidTr="00697E26">
        <w:trPr>
          <w:cantSplit/>
          <w:trHeight w:val="202"/>
          <w:tblHeader/>
          <w:jc w:val="right"/>
        </w:trPr>
        <w:tc>
          <w:tcPr>
            <w:tcW w:w="1479" w:type="dxa"/>
            <w:vAlign w:val="center"/>
          </w:tcPr>
          <w:p w14:paraId="6242CDF2" w14:textId="77777777" w:rsidR="00601B37" w:rsidRPr="00C8450B" w:rsidRDefault="00601B37" w:rsidP="00C8450B">
            <w:pPr>
              <w:pStyle w:val="Heading3"/>
              <w:jc w:val="center"/>
              <w:rPr>
                <w:rFonts w:ascii="Arial Narrow" w:hAnsi="Arial Narrow"/>
                <w:bCs/>
                <w:i w:val="0"/>
                <w:iCs/>
              </w:rPr>
            </w:pPr>
            <w:r w:rsidRPr="00C8450B">
              <w:rPr>
                <w:rFonts w:ascii="Arial Narrow" w:hAnsi="Arial Narrow"/>
                <w:bCs/>
                <w:i w:val="0"/>
                <w:iCs/>
              </w:rPr>
              <w:t>Protocol Number</w:t>
            </w:r>
          </w:p>
        </w:tc>
        <w:tc>
          <w:tcPr>
            <w:tcW w:w="1581" w:type="dxa"/>
            <w:vAlign w:val="center"/>
          </w:tcPr>
          <w:p w14:paraId="37E394F5" w14:textId="77777777" w:rsidR="00601B37" w:rsidRPr="00C8450B" w:rsidRDefault="00FF51AD" w:rsidP="00C8450B">
            <w:pPr>
              <w:pStyle w:val="Heading3"/>
              <w:jc w:val="center"/>
              <w:rPr>
                <w:rFonts w:ascii="Arial Narrow" w:hAnsi="Arial Narrow"/>
                <w:bCs/>
                <w:i w:val="0"/>
                <w:iCs/>
              </w:rPr>
            </w:pPr>
            <w:r w:rsidRPr="00C8450B">
              <w:rPr>
                <w:rFonts w:ascii="Arial Narrow" w:hAnsi="Arial Narrow"/>
                <w:bCs/>
                <w:i w:val="0"/>
                <w:iCs/>
              </w:rPr>
              <w:t xml:space="preserve">CRF </w:t>
            </w:r>
            <w:r w:rsidR="00601B37" w:rsidRPr="00C8450B">
              <w:rPr>
                <w:rFonts w:ascii="Arial Narrow" w:hAnsi="Arial Narrow"/>
                <w:bCs/>
                <w:i w:val="0"/>
                <w:iCs/>
              </w:rPr>
              <w:t>Number/Name</w:t>
            </w:r>
          </w:p>
        </w:tc>
        <w:tc>
          <w:tcPr>
            <w:tcW w:w="6372" w:type="dxa"/>
            <w:vAlign w:val="center"/>
          </w:tcPr>
          <w:p w14:paraId="30D63EE4" w14:textId="77777777" w:rsidR="00601B37" w:rsidRPr="00C8450B" w:rsidRDefault="00FF51AD" w:rsidP="002C53A9">
            <w:pPr>
              <w:pStyle w:val="Heading3"/>
              <w:jc w:val="center"/>
              <w:rPr>
                <w:rFonts w:ascii="Arial Narrow" w:hAnsi="Arial Narrow"/>
                <w:bCs/>
                <w:i w:val="0"/>
                <w:iCs/>
              </w:rPr>
            </w:pPr>
            <w:r w:rsidRPr="00C8450B">
              <w:rPr>
                <w:rFonts w:ascii="Arial Narrow" w:hAnsi="Arial Narrow"/>
                <w:bCs/>
                <w:i w:val="0"/>
                <w:iCs/>
              </w:rPr>
              <w:t>Summary</w:t>
            </w:r>
            <w:r w:rsidR="00C75C8E" w:rsidRPr="00C8450B">
              <w:rPr>
                <w:rFonts w:ascii="Arial Narrow" w:hAnsi="Arial Narrow"/>
                <w:bCs/>
                <w:i w:val="0"/>
                <w:iCs/>
              </w:rPr>
              <w:t xml:space="preserve"> of Finding(s)</w:t>
            </w:r>
            <w:r w:rsidR="002C53A9">
              <w:rPr>
                <w:rFonts w:ascii="Arial Narrow" w:hAnsi="Arial Narrow"/>
                <w:bCs/>
                <w:i w:val="0"/>
                <w:iCs/>
              </w:rPr>
              <w:t>; associated Key Quality Indicator; Source Documentation</w:t>
            </w:r>
          </w:p>
        </w:tc>
      </w:tr>
      <w:tr w:rsidR="00FF51AD" w:rsidRPr="00C8450B" w14:paraId="1FDC8D63" w14:textId="77777777" w:rsidTr="00697E26">
        <w:trPr>
          <w:cantSplit/>
          <w:trHeight w:val="256"/>
          <w:jc w:val="right"/>
        </w:trPr>
        <w:tc>
          <w:tcPr>
            <w:tcW w:w="1479" w:type="dxa"/>
          </w:tcPr>
          <w:p w14:paraId="39517081" w14:textId="77777777" w:rsidR="00FF51AD" w:rsidRPr="00C8450B" w:rsidRDefault="00FF51AD" w:rsidP="00F20788">
            <w:pPr>
              <w:rPr>
                <w:rFonts w:ascii="Arial Narrow" w:hAnsi="Arial Narrow"/>
                <w:sz w:val="22"/>
                <w:szCs w:val="22"/>
              </w:rPr>
            </w:pPr>
          </w:p>
        </w:tc>
        <w:tc>
          <w:tcPr>
            <w:tcW w:w="1581" w:type="dxa"/>
          </w:tcPr>
          <w:p w14:paraId="0455D86A" w14:textId="77777777" w:rsidR="00FF51AD" w:rsidRPr="00C8450B" w:rsidRDefault="00FF51AD" w:rsidP="00F20788">
            <w:pPr>
              <w:rPr>
                <w:rFonts w:ascii="Arial Narrow" w:hAnsi="Arial Narrow"/>
                <w:sz w:val="22"/>
                <w:szCs w:val="22"/>
              </w:rPr>
            </w:pPr>
          </w:p>
        </w:tc>
        <w:tc>
          <w:tcPr>
            <w:tcW w:w="6372" w:type="dxa"/>
          </w:tcPr>
          <w:p w14:paraId="6C5BFBEC" w14:textId="77777777" w:rsidR="00FF51AD" w:rsidRPr="00C8450B" w:rsidRDefault="00FF51AD" w:rsidP="00F20788">
            <w:pPr>
              <w:rPr>
                <w:rFonts w:ascii="Arial Narrow" w:hAnsi="Arial Narrow"/>
                <w:sz w:val="22"/>
                <w:szCs w:val="22"/>
              </w:rPr>
            </w:pPr>
          </w:p>
        </w:tc>
      </w:tr>
      <w:tr w:rsidR="00FF51AD" w:rsidRPr="00C8450B" w14:paraId="21294B0E" w14:textId="77777777" w:rsidTr="00697E26">
        <w:trPr>
          <w:cantSplit/>
          <w:trHeight w:val="180"/>
          <w:jc w:val="right"/>
        </w:trPr>
        <w:tc>
          <w:tcPr>
            <w:tcW w:w="1479" w:type="dxa"/>
          </w:tcPr>
          <w:p w14:paraId="6B28E428" w14:textId="77777777" w:rsidR="00FF51AD" w:rsidRPr="00C8450B" w:rsidRDefault="00FF51AD" w:rsidP="00F20788">
            <w:pPr>
              <w:rPr>
                <w:rFonts w:ascii="Arial Narrow" w:hAnsi="Arial Narrow"/>
                <w:sz w:val="22"/>
                <w:szCs w:val="22"/>
              </w:rPr>
            </w:pPr>
          </w:p>
        </w:tc>
        <w:tc>
          <w:tcPr>
            <w:tcW w:w="1581" w:type="dxa"/>
          </w:tcPr>
          <w:p w14:paraId="1AC5C087" w14:textId="77777777" w:rsidR="00FF51AD" w:rsidRPr="00C8450B" w:rsidRDefault="00FF51AD" w:rsidP="00F20788">
            <w:pPr>
              <w:rPr>
                <w:rFonts w:ascii="Arial Narrow" w:hAnsi="Arial Narrow"/>
                <w:sz w:val="22"/>
                <w:szCs w:val="22"/>
              </w:rPr>
            </w:pPr>
          </w:p>
        </w:tc>
        <w:tc>
          <w:tcPr>
            <w:tcW w:w="6372" w:type="dxa"/>
          </w:tcPr>
          <w:p w14:paraId="2F77C765" w14:textId="77777777" w:rsidR="00FF51AD" w:rsidRPr="00C8450B" w:rsidRDefault="00FF51AD" w:rsidP="00F20788">
            <w:pPr>
              <w:rPr>
                <w:rFonts w:ascii="Arial Narrow" w:hAnsi="Arial Narrow"/>
                <w:sz w:val="22"/>
                <w:szCs w:val="22"/>
              </w:rPr>
            </w:pPr>
          </w:p>
        </w:tc>
      </w:tr>
      <w:tr w:rsidR="00FF51AD" w:rsidRPr="00C8450B" w14:paraId="7B56F712" w14:textId="77777777" w:rsidTr="00697E26">
        <w:trPr>
          <w:cantSplit/>
          <w:trHeight w:val="113"/>
          <w:jc w:val="right"/>
        </w:trPr>
        <w:tc>
          <w:tcPr>
            <w:tcW w:w="1479" w:type="dxa"/>
          </w:tcPr>
          <w:p w14:paraId="48311800" w14:textId="77777777" w:rsidR="00FF51AD" w:rsidRPr="00C8450B" w:rsidRDefault="00FF51AD" w:rsidP="00F20788">
            <w:pPr>
              <w:rPr>
                <w:rFonts w:ascii="Arial Narrow" w:hAnsi="Arial Narrow"/>
                <w:sz w:val="22"/>
                <w:szCs w:val="22"/>
              </w:rPr>
            </w:pPr>
          </w:p>
        </w:tc>
        <w:tc>
          <w:tcPr>
            <w:tcW w:w="1581" w:type="dxa"/>
          </w:tcPr>
          <w:p w14:paraId="1E728F85" w14:textId="77777777" w:rsidR="00FF51AD" w:rsidRPr="00C8450B" w:rsidRDefault="00FF51AD" w:rsidP="00F20788">
            <w:pPr>
              <w:rPr>
                <w:rFonts w:ascii="Arial Narrow" w:hAnsi="Arial Narrow"/>
                <w:sz w:val="22"/>
                <w:szCs w:val="22"/>
              </w:rPr>
            </w:pPr>
          </w:p>
        </w:tc>
        <w:tc>
          <w:tcPr>
            <w:tcW w:w="6372" w:type="dxa"/>
          </w:tcPr>
          <w:p w14:paraId="2BF89ACA" w14:textId="77777777" w:rsidR="00FF51AD"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52515683" w14:textId="77777777" w:rsidR="00601B37" w:rsidRPr="00FF51AD" w:rsidRDefault="00601B37" w:rsidP="00601B37">
      <w:pPr>
        <w:rPr>
          <w:rFonts w:ascii="Arial Narrow" w:hAnsi="Arial Narrow"/>
          <w:sz w:val="22"/>
          <w:szCs w:val="22"/>
        </w:rPr>
      </w:pPr>
    </w:p>
    <w:p w14:paraId="1570CBDD" w14:textId="39641C11" w:rsidR="00473BA1" w:rsidRPr="00AD3C8C" w:rsidRDefault="003C3E95" w:rsidP="00AD3C8C">
      <w:pPr>
        <w:pStyle w:val="ListParagraph"/>
        <w:numPr>
          <w:ilvl w:val="0"/>
          <w:numId w:val="7"/>
        </w:numPr>
        <w:rPr>
          <w:rFonts w:ascii="Arial Narrow" w:hAnsi="Arial Narrow"/>
          <w:sz w:val="22"/>
          <w:szCs w:val="22"/>
        </w:rPr>
      </w:pPr>
      <w:r w:rsidRPr="00AD3C8C">
        <w:rPr>
          <w:rFonts w:ascii="Arial Narrow" w:hAnsi="Arial Narrow"/>
          <w:sz w:val="22"/>
          <w:szCs w:val="22"/>
        </w:rPr>
        <w:t xml:space="preserve">Trend Analysis: </w:t>
      </w:r>
    </w:p>
    <w:p w14:paraId="2349A2D2" w14:textId="77777777" w:rsidR="00601B37" w:rsidRPr="00FF51AD" w:rsidRDefault="00601B37" w:rsidP="00266A52">
      <w:pPr>
        <w:ind w:left="720" w:firstLine="180"/>
        <w:rPr>
          <w:rFonts w:ascii="Arial Narrow" w:hAnsi="Arial Narrow"/>
          <w:b/>
          <w:sz w:val="22"/>
          <w:szCs w:val="22"/>
        </w:rPr>
      </w:pPr>
    </w:p>
    <w:p w14:paraId="5AF81B58" w14:textId="07BFF48E" w:rsidR="00601B37" w:rsidRPr="00AD3C8C" w:rsidRDefault="00B07603" w:rsidP="00AD3C8C">
      <w:pPr>
        <w:pStyle w:val="ListParagraph"/>
        <w:numPr>
          <w:ilvl w:val="0"/>
          <w:numId w:val="7"/>
        </w:numPr>
        <w:rPr>
          <w:rFonts w:ascii="Arial Narrow" w:hAnsi="Arial Narrow"/>
          <w:color w:val="FF0000"/>
        </w:rPr>
      </w:pPr>
      <w:r w:rsidRPr="00AD3C8C">
        <w:rPr>
          <w:rFonts w:ascii="Arial Narrow" w:hAnsi="Arial Narrow"/>
          <w:sz w:val="22"/>
          <w:szCs w:val="22"/>
        </w:rPr>
        <w:t xml:space="preserve">Corrective </w:t>
      </w:r>
      <w:r w:rsidR="00773D35" w:rsidRPr="00AD3C8C">
        <w:rPr>
          <w:rFonts w:ascii="Arial Narrow" w:hAnsi="Arial Narrow"/>
          <w:sz w:val="22"/>
          <w:szCs w:val="22"/>
        </w:rPr>
        <w:t xml:space="preserve">Actions </w:t>
      </w:r>
      <w:r w:rsidRPr="00AD3C8C">
        <w:rPr>
          <w:rFonts w:ascii="Arial Narrow" w:hAnsi="Arial Narrow"/>
          <w:sz w:val="22"/>
          <w:szCs w:val="22"/>
        </w:rPr>
        <w:t>Preventive Actions</w:t>
      </w:r>
      <w:r w:rsidR="00601B37" w:rsidRPr="00AD3C8C">
        <w:rPr>
          <w:rFonts w:ascii="Arial Narrow" w:hAnsi="Arial Narrow"/>
          <w:sz w:val="22"/>
          <w:szCs w:val="22"/>
        </w:rPr>
        <w:t xml:space="preserve">: </w:t>
      </w:r>
    </w:p>
    <w:p w14:paraId="7B3DDCA0" w14:textId="77777777" w:rsidR="00B07603" w:rsidRDefault="00B07603" w:rsidP="00601B37">
      <w:pPr>
        <w:ind w:left="720" w:firstLine="180"/>
        <w:rPr>
          <w:rFonts w:ascii="Arial Narrow" w:hAnsi="Arial Narrow"/>
          <w:color w:val="FF0000"/>
        </w:rPr>
      </w:pPr>
    </w:p>
    <w:p w14:paraId="0F45E847" w14:textId="37B4E9E2" w:rsidR="00B07603" w:rsidRPr="00AD3C8C" w:rsidRDefault="00B07603" w:rsidP="00AD3C8C">
      <w:pPr>
        <w:pStyle w:val="ListParagraph"/>
        <w:numPr>
          <w:ilvl w:val="0"/>
          <w:numId w:val="7"/>
        </w:numPr>
        <w:rPr>
          <w:rFonts w:ascii="Arial Narrow" w:hAnsi="Arial Narrow"/>
          <w:b/>
          <w:sz w:val="22"/>
          <w:szCs w:val="22"/>
        </w:rPr>
      </w:pPr>
      <w:r w:rsidRPr="00AD3C8C">
        <w:rPr>
          <w:rFonts w:ascii="Arial Narrow" w:hAnsi="Arial Narrow"/>
          <w:sz w:val="22"/>
          <w:szCs w:val="22"/>
        </w:rPr>
        <w:t>Evaluation</w:t>
      </w:r>
      <w:r w:rsidR="00B35400" w:rsidRPr="00AD3C8C">
        <w:rPr>
          <w:rFonts w:ascii="Arial Narrow" w:hAnsi="Arial Narrow"/>
          <w:sz w:val="22"/>
          <w:szCs w:val="22"/>
        </w:rPr>
        <w:t>/Re-Evaluation</w:t>
      </w:r>
      <w:r w:rsidRPr="00AD3C8C">
        <w:rPr>
          <w:rFonts w:ascii="Arial Narrow" w:hAnsi="Arial Narrow"/>
          <w:sz w:val="22"/>
          <w:szCs w:val="22"/>
        </w:rPr>
        <w:t>:</w:t>
      </w:r>
    </w:p>
    <w:p w14:paraId="07ECB2E7" w14:textId="327D5EE4" w:rsidR="00601B37" w:rsidRPr="00FF51AD" w:rsidRDefault="00601B37" w:rsidP="00B07603">
      <w:pPr>
        <w:rPr>
          <w:rFonts w:ascii="Arial Narrow" w:hAnsi="Arial Narrow"/>
          <w:b/>
          <w:sz w:val="22"/>
          <w:szCs w:val="22"/>
        </w:rPr>
      </w:pPr>
    </w:p>
    <w:p w14:paraId="1E9809DB" w14:textId="47D63441" w:rsidR="00601B37" w:rsidRPr="00AD3C8C" w:rsidRDefault="00B35400" w:rsidP="00AD3C8C">
      <w:pPr>
        <w:pStyle w:val="ListParagraph"/>
        <w:numPr>
          <w:ilvl w:val="0"/>
          <w:numId w:val="7"/>
        </w:numPr>
        <w:rPr>
          <w:rFonts w:ascii="Arial Narrow" w:hAnsi="Arial Narrow"/>
          <w:sz w:val="22"/>
          <w:szCs w:val="22"/>
        </w:rPr>
      </w:pPr>
      <w:r w:rsidRPr="00AD3C8C">
        <w:rPr>
          <w:rFonts w:ascii="Arial Narrow" w:hAnsi="Arial Narrow"/>
          <w:sz w:val="22"/>
          <w:szCs w:val="22"/>
        </w:rPr>
        <w:t>Resolution Date</w:t>
      </w:r>
      <w:r w:rsidR="00601B37" w:rsidRPr="00AD3C8C">
        <w:rPr>
          <w:rFonts w:ascii="Arial Narrow" w:hAnsi="Arial Narrow"/>
          <w:sz w:val="22"/>
          <w:szCs w:val="22"/>
        </w:rPr>
        <w:t>:</w:t>
      </w:r>
    </w:p>
    <w:p w14:paraId="49BEEA67" w14:textId="77777777" w:rsidR="00601B37" w:rsidRPr="00FF51AD" w:rsidRDefault="00601B37" w:rsidP="00601B37">
      <w:pPr>
        <w:widowControl/>
        <w:rPr>
          <w:rFonts w:ascii="Arial Narrow" w:hAnsi="Arial Narrow"/>
          <w:sz w:val="22"/>
          <w:szCs w:val="22"/>
        </w:rPr>
      </w:pPr>
    </w:p>
    <w:p w14:paraId="3C335513" w14:textId="53B5805B" w:rsidR="00C75C8E" w:rsidRPr="00FE5287" w:rsidRDefault="00E31656" w:rsidP="00FE5287">
      <w:pPr>
        <w:widowControl/>
        <w:numPr>
          <w:ilvl w:val="1"/>
          <w:numId w:val="1"/>
        </w:numPr>
        <w:spacing w:after="120"/>
        <w:ind w:left="878"/>
        <w:rPr>
          <w:rFonts w:ascii="Arial Narrow" w:hAnsi="Arial Narrow"/>
          <w:sz w:val="22"/>
          <w:szCs w:val="22"/>
        </w:rPr>
      </w:pPr>
      <w:r w:rsidRPr="00C75C8E">
        <w:rPr>
          <w:rFonts w:ascii="Arial Narrow" w:hAnsi="Arial Narrow"/>
          <w:sz w:val="22"/>
          <w:szCs w:val="22"/>
        </w:rPr>
        <w:t>Quality Assurance Activities -</w:t>
      </w:r>
      <w:r w:rsidRPr="00FF51AD">
        <w:rPr>
          <w:rFonts w:ascii="Arial Narrow" w:hAnsi="Arial Narrow"/>
          <w:b/>
          <w:sz w:val="22"/>
          <w:szCs w:val="22"/>
        </w:rPr>
        <w:t xml:space="preserve"> </w:t>
      </w:r>
      <w:r w:rsidRPr="00FF51AD">
        <w:rPr>
          <w:rFonts w:ascii="Arial Narrow" w:hAnsi="Arial Narrow"/>
          <w:sz w:val="22"/>
          <w:szCs w:val="22"/>
        </w:rPr>
        <w:t xml:space="preserve">Quality Assurance is the </w:t>
      </w:r>
      <w:r w:rsidRPr="00FF51AD">
        <w:rPr>
          <w:rFonts w:ascii="Arial Narrow" w:hAnsi="Arial Narrow"/>
          <w:sz w:val="22"/>
          <w:szCs w:val="22"/>
          <w:u w:val="single"/>
        </w:rPr>
        <w:t>periodic</w:t>
      </w:r>
      <w:r w:rsidRPr="00FF51AD">
        <w:rPr>
          <w:rFonts w:ascii="Arial Narrow" w:hAnsi="Arial Narrow"/>
          <w:sz w:val="22"/>
          <w:szCs w:val="22"/>
        </w:rPr>
        <w:t>, systematic, objective, and comprehensive examination of the total work effort to determine the level of compliance with accepted Good Clinical Practice Standards.  For example, a monthly review of source documents compared to Case Report Form pages to determine adherence to protocol requirements</w:t>
      </w:r>
      <w:r w:rsidR="008D67A5">
        <w:rPr>
          <w:rFonts w:ascii="Arial Narrow" w:hAnsi="Arial Narrow"/>
          <w:sz w:val="22"/>
          <w:szCs w:val="22"/>
        </w:rPr>
        <w:t>, integrity and reliability of study data, and protections to human subject are in place</w:t>
      </w:r>
      <w:r w:rsidRPr="00FF51AD">
        <w:rPr>
          <w:rFonts w:ascii="Arial Narrow" w:hAnsi="Arial Narrow"/>
          <w:sz w:val="22"/>
          <w:szCs w:val="22"/>
        </w:rPr>
        <w:t>.</w:t>
      </w:r>
      <w:r w:rsidR="0045129B">
        <w:rPr>
          <w:rFonts w:ascii="Arial Narrow" w:hAnsi="Arial Narrow"/>
          <w:sz w:val="22"/>
          <w:szCs w:val="22"/>
        </w:rPr>
        <w:t xml:space="preserve"> Consider a sample range of 10-30% depending on enrollment, and/or previous QC/QA reports indicating increasing error or improvement rates in a </w:t>
      </w:r>
      <w:proofErr w:type="gramStart"/>
      <w:r w:rsidR="0045129B">
        <w:rPr>
          <w:rFonts w:ascii="Arial Narrow" w:hAnsi="Arial Narrow"/>
          <w:sz w:val="22"/>
          <w:szCs w:val="22"/>
        </w:rPr>
        <w:t>particular key</w:t>
      </w:r>
      <w:proofErr w:type="gramEnd"/>
      <w:r w:rsidR="0045129B">
        <w:rPr>
          <w:rFonts w:ascii="Arial Narrow" w:hAnsi="Arial Narrow"/>
          <w:sz w:val="22"/>
          <w:szCs w:val="22"/>
        </w:rPr>
        <w:t xml:space="preserve"> quality indicator.</w:t>
      </w:r>
    </w:p>
    <w:p w14:paraId="185383B6" w14:textId="77777777" w:rsidR="00E31656" w:rsidRPr="00ED5EFD" w:rsidRDefault="00E31656" w:rsidP="00266A52">
      <w:pPr>
        <w:widowControl/>
        <w:ind w:left="878" w:firstLine="22"/>
        <w:rPr>
          <w:rFonts w:ascii="Arial Narrow" w:hAnsi="Arial Narrow"/>
          <w:b/>
          <w:sz w:val="22"/>
          <w:szCs w:val="22"/>
        </w:rPr>
      </w:pPr>
      <w:r w:rsidRPr="003C52A6">
        <w:rPr>
          <w:rFonts w:ascii="Arial Narrow" w:hAnsi="Arial Narrow"/>
          <w:b/>
          <w:sz w:val="22"/>
          <w:szCs w:val="22"/>
        </w:rPr>
        <w:t>Subject Record Review</w:t>
      </w:r>
      <w:r w:rsidR="00ED5EFD" w:rsidRPr="003C52A6">
        <w:rPr>
          <w:rFonts w:ascii="Arial Narrow" w:hAnsi="Arial Narrow"/>
          <w:b/>
          <w:sz w:val="22"/>
          <w:szCs w:val="22"/>
        </w:rPr>
        <w:t>:</w:t>
      </w:r>
      <w:r w:rsidRPr="007F51C5">
        <w:rPr>
          <w:rFonts w:ascii="Arial Narrow" w:hAnsi="Arial Narrow"/>
          <w:sz w:val="22"/>
          <w:szCs w:val="22"/>
        </w:rPr>
        <w:t xml:space="preserve"> </w:t>
      </w:r>
      <w:r w:rsidR="007F51C5" w:rsidRPr="00ED5EFD">
        <w:rPr>
          <w:rFonts w:ascii="Arial Narrow" w:hAnsi="Arial Narrow"/>
          <w:color w:val="FF0000"/>
        </w:rPr>
        <w:t>&lt;</w:t>
      </w:r>
      <w:r w:rsidR="007F51C5" w:rsidRPr="00ED5EFD">
        <w:rPr>
          <w:rFonts w:ascii="Arial Narrow" w:hAnsi="Arial Narrow"/>
          <w:i/>
          <w:color w:val="FF0000"/>
        </w:rPr>
        <w:t>i</w:t>
      </w:r>
      <w:r w:rsidRPr="00ED5EFD">
        <w:rPr>
          <w:rFonts w:ascii="Arial Narrow" w:hAnsi="Arial Narrow"/>
          <w:i/>
          <w:color w:val="FF0000"/>
        </w:rPr>
        <w:t xml:space="preserve">nsert the </w:t>
      </w:r>
      <w:r w:rsidR="00274E8F">
        <w:rPr>
          <w:rFonts w:ascii="Arial Narrow" w:hAnsi="Arial Narrow"/>
          <w:i/>
          <w:color w:val="FF0000"/>
        </w:rPr>
        <w:t>DMID p</w:t>
      </w:r>
      <w:r w:rsidRPr="00ED5EFD">
        <w:rPr>
          <w:rFonts w:ascii="Arial Narrow" w:hAnsi="Arial Narrow"/>
          <w:i/>
          <w:color w:val="FF0000"/>
        </w:rPr>
        <w:t xml:space="preserve">rotocol </w:t>
      </w:r>
      <w:r w:rsidR="00274E8F">
        <w:rPr>
          <w:rFonts w:ascii="Arial Narrow" w:hAnsi="Arial Narrow"/>
          <w:i/>
          <w:color w:val="FF0000"/>
        </w:rPr>
        <w:t>n</w:t>
      </w:r>
      <w:r w:rsidRPr="00ED5EFD">
        <w:rPr>
          <w:rFonts w:ascii="Arial Narrow" w:hAnsi="Arial Narrow"/>
          <w:i/>
          <w:color w:val="FF0000"/>
        </w:rPr>
        <w:t xml:space="preserve">umber and </w:t>
      </w:r>
      <w:r w:rsidR="0099046A">
        <w:rPr>
          <w:rFonts w:ascii="Arial Narrow" w:hAnsi="Arial Narrow"/>
          <w:i/>
          <w:color w:val="FF0000"/>
        </w:rPr>
        <w:t xml:space="preserve">a </w:t>
      </w:r>
      <w:r w:rsidR="007F51C5" w:rsidRPr="00ED5EFD">
        <w:rPr>
          <w:rFonts w:ascii="Arial Narrow" w:hAnsi="Arial Narrow"/>
          <w:i/>
          <w:color w:val="FF0000"/>
        </w:rPr>
        <w:t xml:space="preserve">summary </w:t>
      </w:r>
      <w:r w:rsidR="0099046A">
        <w:rPr>
          <w:rFonts w:ascii="Arial Narrow" w:hAnsi="Arial Narrow"/>
          <w:i/>
          <w:color w:val="FF0000"/>
        </w:rPr>
        <w:t xml:space="preserve">of </w:t>
      </w:r>
      <w:r w:rsidR="00274E8F">
        <w:rPr>
          <w:rFonts w:ascii="Arial Narrow" w:hAnsi="Arial Narrow"/>
          <w:i/>
          <w:color w:val="FF0000"/>
        </w:rPr>
        <w:t xml:space="preserve">adverse </w:t>
      </w:r>
      <w:r w:rsidR="003C52A6">
        <w:rPr>
          <w:rFonts w:ascii="Arial Narrow" w:hAnsi="Arial Narrow"/>
          <w:i/>
          <w:color w:val="FF0000"/>
        </w:rPr>
        <w:t xml:space="preserve">findings </w:t>
      </w:r>
      <w:r w:rsidR="00274E8F">
        <w:rPr>
          <w:rFonts w:ascii="Arial Narrow" w:hAnsi="Arial Narrow"/>
          <w:i/>
          <w:color w:val="FF0000"/>
        </w:rPr>
        <w:t xml:space="preserve">detected </w:t>
      </w:r>
      <w:r w:rsidR="003C52A6">
        <w:rPr>
          <w:rFonts w:ascii="Arial Narrow" w:hAnsi="Arial Narrow"/>
          <w:i/>
          <w:color w:val="FF0000"/>
        </w:rPr>
        <w:t xml:space="preserve">during </w:t>
      </w:r>
      <w:r w:rsidR="00274E8F">
        <w:rPr>
          <w:rFonts w:ascii="Arial Narrow" w:hAnsi="Arial Narrow"/>
          <w:i/>
          <w:color w:val="FF0000"/>
        </w:rPr>
        <w:t xml:space="preserve">quality review of </w:t>
      </w:r>
      <w:r w:rsidR="003C52A6">
        <w:rPr>
          <w:rFonts w:ascii="Arial Narrow" w:hAnsi="Arial Narrow"/>
          <w:i/>
          <w:color w:val="FF0000"/>
        </w:rPr>
        <w:t>subject record</w:t>
      </w:r>
      <w:r w:rsidR="00274E8F">
        <w:rPr>
          <w:rFonts w:ascii="Arial Narrow" w:hAnsi="Arial Narrow"/>
          <w:i/>
          <w:color w:val="FF0000"/>
        </w:rPr>
        <w:t>s</w:t>
      </w:r>
      <w:r w:rsidR="00ED5EFD" w:rsidRPr="00ED5EFD">
        <w:rPr>
          <w:rFonts w:ascii="Arial Narrow" w:hAnsi="Arial Narrow"/>
          <w:color w:val="FF0000"/>
        </w:rPr>
        <w:t>&gt;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7947"/>
      </w:tblGrid>
      <w:tr w:rsidR="00E31656" w:rsidRPr="00C8450B" w14:paraId="070A82EC" w14:textId="77777777" w:rsidTr="00697E26">
        <w:trPr>
          <w:cantSplit/>
          <w:trHeight w:val="203"/>
          <w:tblHeader/>
          <w:jc w:val="right"/>
        </w:trPr>
        <w:tc>
          <w:tcPr>
            <w:tcW w:w="1485" w:type="dxa"/>
            <w:vAlign w:val="center"/>
          </w:tcPr>
          <w:p w14:paraId="56F08D5F" w14:textId="77777777" w:rsidR="00E31656" w:rsidRPr="00C8450B" w:rsidRDefault="00E31656" w:rsidP="00C8450B">
            <w:pPr>
              <w:pStyle w:val="Heading3"/>
              <w:jc w:val="center"/>
              <w:rPr>
                <w:rFonts w:ascii="Arial Narrow" w:hAnsi="Arial Narrow"/>
                <w:bCs/>
                <w:i w:val="0"/>
              </w:rPr>
            </w:pPr>
            <w:r w:rsidRPr="00C8450B">
              <w:rPr>
                <w:rFonts w:ascii="Arial Narrow" w:hAnsi="Arial Narrow"/>
                <w:bCs/>
                <w:i w:val="0"/>
              </w:rPr>
              <w:t>Protocol Number</w:t>
            </w:r>
          </w:p>
        </w:tc>
        <w:tc>
          <w:tcPr>
            <w:tcW w:w="7947" w:type="dxa"/>
            <w:vAlign w:val="center"/>
          </w:tcPr>
          <w:p w14:paraId="656C4E73" w14:textId="77777777" w:rsidR="00E31656" w:rsidRPr="00C8450B" w:rsidRDefault="002C53A9" w:rsidP="00C8450B">
            <w:pPr>
              <w:pStyle w:val="Heading3"/>
              <w:jc w:val="center"/>
              <w:rPr>
                <w:rFonts w:ascii="Arial Narrow" w:hAnsi="Arial Narrow"/>
                <w:bCs/>
                <w:i w:val="0"/>
              </w:rPr>
            </w:pPr>
            <w:r w:rsidRPr="00C8450B">
              <w:rPr>
                <w:rFonts w:ascii="Arial Narrow" w:hAnsi="Arial Narrow"/>
                <w:bCs/>
                <w:i w:val="0"/>
                <w:iCs/>
              </w:rPr>
              <w:t>Summary of Finding(s)</w:t>
            </w:r>
            <w:r>
              <w:rPr>
                <w:rFonts w:ascii="Arial Narrow" w:hAnsi="Arial Narrow"/>
                <w:bCs/>
                <w:i w:val="0"/>
                <w:iCs/>
              </w:rPr>
              <w:t xml:space="preserve"> and associated Key Quality Indicator</w:t>
            </w:r>
          </w:p>
        </w:tc>
      </w:tr>
      <w:tr w:rsidR="00FF51AD" w:rsidRPr="00C8450B" w14:paraId="3A6434BF" w14:textId="77777777" w:rsidTr="00697E26">
        <w:trPr>
          <w:cantSplit/>
          <w:trHeight w:val="70"/>
          <w:jc w:val="right"/>
        </w:trPr>
        <w:tc>
          <w:tcPr>
            <w:tcW w:w="1485" w:type="dxa"/>
          </w:tcPr>
          <w:p w14:paraId="394D55DA" w14:textId="77777777" w:rsidR="00FF51AD" w:rsidRPr="00C8450B" w:rsidRDefault="00FF51AD" w:rsidP="005758E2">
            <w:pPr>
              <w:pStyle w:val="Heading3"/>
              <w:rPr>
                <w:rFonts w:ascii="Arial Narrow" w:hAnsi="Arial Narrow"/>
                <w:bCs/>
                <w:i w:val="0"/>
                <w:sz w:val="22"/>
                <w:szCs w:val="22"/>
              </w:rPr>
            </w:pPr>
          </w:p>
        </w:tc>
        <w:tc>
          <w:tcPr>
            <w:tcW w:w="7947" w:type="dxa"/>
          </w:tcPr>
          <w:p w14:paraId="66E355EC" w14:textId="77777777" w:rsidR="00FF51AD" w:rsidRPr="00C8450B" w:rsidRDefault="00FF51AD" w:rsidP="005758E2">
            <w:pPr>
              <w:pStyle w:val="Heading3"/>
              <w:rPr>
                <w:rFonts w:ascii="Arial Narrow" w:hAnsi="Arial Narrow"/>
                <w:bCs/>
                <w:i w:val="0"/>
                <w:sz w:val="22"/>
                <w:szCs w:val="22"/>
              </w:rPr>
            </w:pPr>
          </w:p>
        </w:tc>
      </w:tr>
      <w:tr w:rsidR="00FF51AD" w:rsidRPr="00C8450B" w14:paraId="2A935AB7" w14:textId="77777777" w:rsidTr="00697E26">
        <w:trPr>
          <w:cantSplit/>
          <w:trHeight w:val="188"/>
          <w:jc w:val="right"/>
        </w:trPr>
        <w:tc>
          <w:tcPr>
            <w:tcW w:w="1485" w:type="dxa"/>
          </w:tcPr>
          <w:p w14:paraId="31486073" w14:textId="77777777" w:rsidR="00FF51AD" w:rsidRPr="00C8450B" w:rsidRDefault="00FF51AD" w:rsidP="005758E2">
            <w:pPr>
              <w:pStyle w:val="Heading3"/>
              <w:rPr>
                <w:rFonts w:ascii="Arial Narrow" w:hAnsi="Arial Narrow"/>
                <w:bCs/>
                <w:i w:val="0"/>
                <w:sz w:val="22"/>
                <w:szCs w:val="22"/>
              </w:rPr>
            </w:pPr>
          </w:p>
        </w:tc>
        <w:tc>
          <w:tcPr>
            <w:tcW w:w="7947" w:type="dxa"/>
          </w:tcPr>
          <w:p w14:paraId="40A8E62E" w14:textId="77777777" w:rsidR="00FF51AD" w:rsidRPr="00C8450B" w:rsidRDefault="00FF51AD" w:rsidP="005758E2">
            <w:pPr>
              <w:pStyle w:val="Heading3"/>
              <w:rPr>
                <w:rFonts w:ascii="Arial Narrow" w:hAnsi="Arial Narrow"/>
                <w:bCs/>
                <w:i w:val="0"/>
                <w:sz w:val="22"/>
                <w:szCs w:val="22"/>
              </w:rPr>
            </w:pPr>
          </w:p>
        </w:tc>
      </w:tr>
      <w:tr w:rsidR="00FF51AD" w:rsidRPr="00C8450B" w14:paraId="626A18D3" w14:textId="77777777" w:rsidTr="00697E26">
        <w:trPr>
          <w:cantSplit/>
          <w:trHeight w:val="70"/>
          <w:jc w:val="right"/>
        </w:trPr>
        <w:tc>
          <w:tcPr>
            <w:tcW w:w="1485" w:type="dxa"/>
          </w:tcPr>
          <w:p w14:paraId="720BD673" w14:textId="77777777" w:rsidR="00FF51AD" w:rsidRPr="00C8450B" w:rsidRDefault="00FF51AD" w:rsidP="005758E2">
            <w:pPr>
              <w:pStyle w:val="Heading3"/>
              <w:rPr>
                <w:rFonts w:ascii="Arial Narrow" w:hAnsi="Arial Narrow"/>
                <w:bCs/>
                <w:i w:val="0"/>
                <w:sz w:val="22"/>
                <w:szCs w:val="22"/>
              </w:rPr>
            </w:pPr>
          </w:p>
        </w:tc>
        <w:tc>
          <w:tcPr>
            <w:tcW w:w="7947" w:type="dxa"/>
          </w:tcPr>
          <w:p w14:paraId="4B2EEDEA" w14:textId="77777777" w:rsidR="00FF51AD" w:rsidRPr="00697E26" w:rsidRDefault="00FB2513" w:rsidP="00697E26">
            <w:pPr>
              <w:pStyle w:val="Heading3"/>
              <w:jc w:val="center"/>
              <w:rPr>
                <w:rFonts w:ascii="Arial Narrow" w:hAnsi="Arial Narrow"/>
                <w:b w:val="0"/>
                <w:bCs/>
                <w:i w:val="0"/>
                <w:sz w:val="22"/>
                <w:szCs w:val="22"/>
              </w:rPr>
            </w:pPr>
            <w:r w:rsidRPr="00697E26">
              <w:rPr>
                <w:rFonts w:ascii="Arial Narrow" w:hAnsi="Arial Narrow"/>
                <w:b w:val="0"/>
                <w:i w:val="0"/>
                <w:color w:val="FF0000"/>
              </w:rPr>
              <w:t>&lt;Insert or delete rows as needed</w:t>
            </w:r>
            <w:r w:rsidRPr="00697E26">
              <w:rPr>
                <w:rFonts w:ascii="Arial Narrow" w:hAnsi="Arial Narrow"/>
                <w:b w:val="0"/>
                <w:color w:val="FF0000"/>
              </w:rPr>
              <w:t>&gt;</w:t>
            </w:r>
          </w:p>
        </w:tc>
      </w:tr>
    </w:tbl>
    <w:p w14:paraId="1B47494C" w14:textId="77777777" w:rsidR="00E31656" w:rsidRPr="00FF51AD" w:rsidRDefault="00E31656" w:rsidP="00E31656">
      <w:pPr>
        <w:rPr>
          <w:rFonts w:ascii="Arial Narrow" w:hAnsi="Arial Narrow"/>
          <w:b/>
          <w:sz w:val="22"/>
          <w:szCs w:val="22"/>
        </w:rPr>
      </w:pPr>
    </w:p>
    <w:p w14:paraId="18D398A4" w14:textId="7C40D10C" w:rsidR="00ED5EFD" w:rsidRPr="00AD3C8C" w:rsidRDefault="00ED5EFD" w:rsidP="00AD3C8C">
      <w:pPr>
        <w:pStyle w:val="ListParagraph"/>
        <w:numPr>
          <w:ilvl w:val="0"/>
          <w:numId w:val="8"/>
        </w:numPr>
        <w:rPr>
          <w:rFonts w:ascii="Arial Narrow" w:hAnsi="Arial Narrow"/>
          <w:b/>
          <w:color w:val="FF0000"/>
        </w:rPr>
      </w:pPr>
      <w:r w:rsidRPr="00AD3C8C">
        <w:rPr>
          <w:rFonts w:ascii="Arial Narrow" w:hAnsi="Arial Narrow"/>
          <w:sz w:val="22"/>
          <w:szCs w:val="22"/>
        </w:rPr>
        <w:t xml:space="preserve">Trend Analysis: </w:t>
      </w:r>
    </w:p>
    <w:p w14:paraId="08938F9E" w14:textId="77777777" w:rsidR="00ED5EFD" w:rsidRPr="00FF51AD" w:rsidRDefault="00ED5EFD" w:rsidP="00ED5EFD">
      <w:pPr>
        <w:ind w:left="720"/>
        <w:rPr>
          <w:rFonts w:ascii="Arial Narrow" w:hAnsi="Arial Narrow"/>
          <w:b/>
          <w:sz w:val="22"/>
          <w:szCs w:val="22"/>
        </w:rPr>
      </w:pPr>
    </w:p>
    <w:p w14:paraId="1FF9512E" w14:textId="6D6B4063" w:rsidR="00ED5EFD" w:rsidRPr="00AD3C8C" w:rsidRDefault="00ED5EFD" w:rsidP="00AD3C8C">
      <w:pPr>
        <w:pStyle w:val="ListParagraph"/>
        <w:numPr>
          <w:ilvl w:val="0"/>
          <w:numId w:val="8"/>
        </w:numPr>
        <w:rPr>
          <w:rFonts w:ascii="Arial Narrow" w:hAnsi="Arial Narrow"/>
          <w:color w:val="FF0000"/>
        </w:rPr>
      </w:pPr>
      <w:r w:rsidRPr="00AD3C8C">
        <w:rPr>
          <w:rFonts w:ascii="Arial Narrow" w:hAnsi="Arial Narrow"/>
          <w:sz w:val="22"/>
          <w:szCs w:val="22"/>
        </w:rPr>
        <w:t>Corrective</w:t>
      </w:r>
      <w:r w:rsidR="00773D35" w:rsidRPr="00AD3C8C">
        <w:rPr>
          <w:rFonts w:ascii="Arial Narrow" w:hAnsi="Arial Narrow"/>
          <w:sz w:val="22"/>
          <w:szCs w:val="22"/>
        </w:rPr>
        <w:t xml:space="preserve"> Actions</w:t>
      </w:r>
      <w:r w:rsidRPr="00AD3C8C">
        <w:rPr>
          <w:rFonts w:ascii="Arial Narrow" w:hAnsi="Arial Narrow"/>
          <w:sz w:val="22"/>
          <w:szCs w:val="22"/>
        </w:rPr>
        <w:t xml:space="preserve"> Preventive Actions:</w:t>
      </w:r>
      <w:r w:rsidRPr="00AD3C8C">
        <w:rPr>
          <w:rFonts w:ascii="Arial Narrow" w:hAnsi="Arial Narrow"/>
          <w:b/>
          <w:sz w:val="22"/>
          <w:szCs w:val="22"/>
        </w:rPr>
        <w:t xml:space="preserve"> </w:t>
      </w:r>
    </w:p>
    <w:p w14:paraId="3AAC0EB4" w14:textId="77777777" w:rsidR="00ED5EFD" w:rsidRDefault="00ED5EFD" w:rsidP="00ED5EFD">
      <w:pPr>
        <w:ind w:left="720" w:firstLine="180"/>
        <w:rPr>
          <w:rFonts w:ascii="Arial Narrow" w:hAnsi="Arial Narrow"/>
          <w:color w:val="FF0000"/>
        </w:rPr>
      </w:pPr>
    </w:p>
    <w:p w14:paraId="75BCE3AF" w14:textId="2408060C" w:rsidR="00ED5EFD" w:rsidRPr="00AD3C8C" w:rsidRDefault="00ED5EFD" w:rsidP="00AD3C8C">
      <w:pPr>
        <w:pStyle w:val="ListParagraph"/>
        <w:numPr>
          <w:ilvl w:val="0"/>
          <w:numId w:val="8"/>
        </w:numPr>
        <w:rPr>
          <w:rFonts w:ascii="Arial Narrow" w:hAnsi="Arial Narrow"/>
          <w:b/>
          <w:sz w:val="22"/>
          <w:szCs w:val="22"/>
        </w:rPr>
      </w:pPr>
      <w:r w:rsidRPr="00AD3C8C">
        <w:rPr>
          <w:rFonts w:ascii="Arial Narrow" w:hAnsi="Arial Narrow"/>
          <w:sz w:val="22"/>
          <w:szCs w:val="22"/>
        </w:rPr>
        <w:t>Evaluation/Re-Evaluation:</w:t>
      </w:r>
    </w:p>
    <w:p w14:paraId="6A7797AC" w14:textId="62DCC7C2" w:rsidR="00ED5EFD" w:rsidRPr="00FF51AD" w:rsidRDefault="00ED5EFD" w:rsidP="00ED5EFD">
      <w:pPr>
        <w:rPr>
          <w:rFonts w:ascii="Arial Narrow" w:hAnsi="Arial Narrow"/>
          <w:b/>
          <w:sz w:val="22"/>
          <w:szCs w:val="22"/>
        </w:rPr>
      </w:pPr>
    </w:p>
    <w:p w14:paraId="23C73390" w14:textId="7E71FC7E" w:rsidR="003C52A6" w:rsidRPr="005B5A38" w:rsidRDefault="00ED5EFD" w:rsidP="00E31656">
      <w:pPr>
        <w:pStyle w:val="ListParagraph"/>
        <w:widowControl/>
        <w:numPr>
          <w:ilvl w:val="0"/>
          <w:numId w:val="8"/>
        </w:numPr>
        <w:snapToGrid/>
        <w:rPr>
          <w:rFonts w:ascii="Arial Narrow" w:hAnsi="Arial Narrow"/>
          <w:sz w:val="22"/>
          <w:szCs w:val="22"/>
        </w:rPr>
      </w:pPr>
      <w:r w:rsidRPr="005B5A38">
        <w:rPr>
          <w:rFonts w:ascii="Arial Narrow" w:hAnsi="Arial Narrow"/>
          <w:sz w:val="22"/>
          <w:szCs w:val="22"/>
        </w:rPr>
        <w:t xml:space="preserve">Resolution Date: </w:t>
      </w:r>
      <w:r w:rsidRPr="005B5A38">
        <w:rPr>
          <w:rFonts w:ascii="Arial Narrow" w:hAnsi="Arial Narrow"/>
          <w:b/>
          <w:sz w:val="22"/>
          <w:szCs w:val="22"/>
        </w:rPr>
        <w:t xml:space="preserve"> </w:t>
      </w:r>
      <w:r w:rsidR="0015428D" w:rsidRPr="005B5A38">
        <w:rPr>
          <w:rFonts w:ascii="Arial Narrow" w:hAnsi="Arial Narrow"/>
          <w:sz w:val="22"/>
          <w:szCs w:val="22"/>
        </w:rPr>
        <w:br w:type="page"/>
      </w:r>
    </w:p>
    <w:p w14:paraId="2C11DD8D" w14:textId="77777777" w:rsidR="00E31656" w:rsidRPr="003C52A6" w:rsidRDefault="00E31656" w:rsidP="003C52A6">
      <w:pPr>
        <w:widowControl/>
        <w:ind w:left="720" w:firstLine="180"/>
        <w:rPr>
          <w:rFonts w:ascii="Arial Narrow" w:hAnsi="Arial Narrow"/>
          <w:color w:val="FF0000"/>
        </w:rPr>
      </w:pPr>
      <w:r w:rsidRPr="00FF51AD">
        <w:rPr>
          <w:rFonts w:ascii="Arial Narrow" w:hAnsi="Arial Narrow"/>
          <w:b/>
          <w:sz w:val="22"/>
          <w:szCs w:val="22"/>
        </w:rPr>
        <w:lastRenderedPageBreak/>
        <w:t>Regulatory Files Reviewed</w:t>
      </w:r>
      <w:r w:rsidR="003C52A6">
        <w:rPr>
          <w:rFonts w:ascii="Arial Narrow" w:hAnsi="Arial Narrow"/>
          <w:b/>
          <w:sz w:val="22"/>
          <w:szCs w:val="22"/>
        </w:rPr>
        <w:t xml:space="preserve">: </w:t>
      </w:r>
      <w:r w:rsidR="009503B5">
        <w:rPr>
          <w:rFonts w:ascii="Arial Narrow" w:hAnsi="Arial Narrow"/>
          <w:color w:val="FF0000"/>
        </w:rPr>
        <w:t>&lt;</w:t>
      </w:r>
      <w:r w:rsidR="009503B5">
        <w:rPr>
          <w:rFonts w:ascii="Arial Narrow" w:hAnsi="Arial Narrow"/>
          <w:i/>
          <w:color w:val="FF0000"/>
        </w:rPr>
        <w:t>Insert the protocol n</w:t>
      </w:r>
      <w:r w:rsidRPr="003C52A6">
        <w:rPr>
          <w:rFonts w:ascii="Arial Narrow" w:hAnsi="Arial Narrow"/>
          <w:i/>
          <w:color w:val="FF0000"/>
        </w:rPr>
        <w:t xml:space="preserve">umber and </w:t>
      </w:r>
      <w:r w:rsidR="0099046A">
        <w:rPr>
          <w:rFonts w:ascii="Arial Narrow" w:hAnsi="Arial Narrow"/>
          <w:i/>
          <w:color w:val="FF0000"/>
        </w:rPr>
        <w:t xml:space="preserve">a </w:t>
      </w:r>
      <w:r w:rsidR="009503B5">
        <w:rPr>
          <w:rFonts w:ascii="Arial Narrow" w:hAnsi="Arial Narrow"/>
          <w:i/>
          <w:color w:val="FF0000"/>
        </w:rPr>
        <w:t>summary of</w:t>
      </w:r>
      <w:r w:rsidR="0099046A">
        <w:rPr>
          <w:rFonts w:ascii="Arial Narrow" w:hAnsi="Arial Narrow"/>
          <w:i/>
          <w:color w:val="FF0000"/>
        </w:rPr>
        <w:t xml:space="preserve"> the</w:t>
      </w:r>
      <w:r w:rsidR="009503B5">
        <w:rPr>
          <w:rFonts w:ascii="Arial Narrow" w:hAnsi="Arial Narrow"/>
          <w:i/>
          <w:color w:val="FF0000"/>
        </w:rPr>
        <w:t xml:space="preserve"> findings</w:t>
      </w:r>
      <w:r w:rsidRPr="003C52A6">
        <w:rPr>
          <w:rFonts w:ascii="Arial Narrow" w:hAnsi="Arial Narrow"/>
          <w:i/>
          <w:color w:val="FF0000"/>
        </w:rPr>
        <w:t xml:space="preserve"> </w:t>
      </w:r>
      <w:r w:rsidR="009503B5">
        <w:rPr>
          <w:rFonts w:ascii="Arial Narrow" w:hAnsi="Arial Narrow"/>
          <w:i/>
          <w:color w:val="FF0000"/>
        </w:rPr>
        <w:t>found during regulatory file revie</w:t>
      </w:r>
      <w:r w:rsidR="009503B5" w:rsidRPr="009503B5">
        <w:rPr>
          <w:rFonts w:ascii="Arial Narrow" w:hAnsi="Arial Narrow"/>
          <w:i/>
          <w:color w:val="FF0000"/>
        </w:rPr>
        <w:t>w</w:t>
      </w:r>
      <w:r w:rsidR="009503B5">
        <w:rPr>
          <w:rFonts w:ascii="Arial Narrow" w:hAnsi="Arial Narrow"/>
          <w:i/>
          <w:color w:val="FF0000"/>
        </w:rPr>
        <w:t>&gt;</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E31656" w:rsidRPr="00C8450B" w14:paraId="0E4BCD7E" w14:textId="77777777" w:rsidTr="00697E26">
        <w:trPr>
          <w:cantSplit/>
          <w:trHeight w:val="224"/>
          <w:tblHeader/>
          <w:jc w:val="right"/>
        </w:trPr>
        <w:tc>
          <w:tcPr>
            <w:tcW w:w="1503" w:type="dxa"/>
            <w:vAlign w:val="center"/>
          </w:tcPr>
          <w:p w14:paraId="446D3394" w14:textId="77777777" w:rsidR="00E31656" w:rsidRPr="00C8450B" w:rsidRDefault="00E31656"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2C6087F0" w14:textId="77777777" w:rsidR="00E31656" w:rsidRPr="00C8450B" w:rsidRDefault="003C52A6" w:rsidP="00C8450B">
            <w:pPr>
              <w:pStyle w:val="Heading3"/>
              <w:jc w:val="center"/>
              <w:rPr>
                <w:rFonts w:ascii="Arial Narrow" w:hAnsi="Arial Narrow"/>
                <w:bCs/>
                <w:i w:val="0"/>
                <w:iCs/>
              </w:rPr>
            </w:pPr>
            <w:r w:rsidRPr="00C8450B">
              <w:rPr>
                <w:rFonts w:ascii="Arial Narrow" w:hAnsi="Arial Narrow"/>
                <w:bCs/>
                <w:i w:val="0"/>
                <w:iCs/>
              </w:rPr>
              <w:t>Summary of Finding</w:t>
            </w:r>
            <w:r w:rsidR="00E31656" w:rsidRPr="00C8450B">
              <w:rPr>
                <w:rFonts w:ascii="Arial Narrow" w:hAnsi="Arial Narrow"/>
                <w:bCs/>
                <w:i w:val="0"/>
                <w:iCs/>
              </w:rPr>
              <w:t>(s)</w:t>
            </w:r>
          </w:p>
        </w:tc>
      </w:tr>
      <w:tr w:rsidR="00ED5EFD" w:rsidRPr="00C8450B" w14:paraId="0F7E3867" w14:textId="77777777" w:rsidTr="00697E26">
        <w:trPr>
          <w:cantSplit/>
          <w:trHeight w:val="152"/>
          <w:jc w:val="right"/>
        </w:trPr>
        <w:tc>
          <w:tcPr>
            <w:tcW w:w="1503" w:type="dxa"/>
          </w:tcPr>
          <w:p w14:paraId="0D17234F" w14:textId="77777777" w:rsidR="00ED5EFD" w:rsidRPr="00C8450B" w:rsidRDefault="00ED5EFD" w:rsidP="005758E2">
            <w:pPr>
              <w:rPr>
                <w:rFonts w:ascii="Arial Narrow" w:hAnsi="Arial Narrow"/>
                <w:sz w:val="22"/>
                <w:szCs w:val="22"/>
              </w:rPr>
            </w:pPr>
          </w:p>
        </w:tc>
        <w:tc>
          <w:tcPr>
            <w:tcW w:w="7947" w:type="dxa"/>
          </w:tcPr>
          <w:p w14:paraId="4BB23A95" w14:textId="77777777" w:rsidR="00ED5EFD" w:rsidRPr="00C8450B" w:rsidRDefault="00ED5EFD" w:rsidP="005758E2">
            <w:pPr>
              <w:rPr>
                <w:rFonts w:ascii="Arial Narrow" w:hAnsi="Arial Narrow"/>
                <w:sz w:val="22"/>
                <w:szCs w:val="22"/>
              </w:rPr>
            </w:pPr>
          </w:p>
        </w:tc>
      </w:tr>
      <w:tr w:rsidR="00ED5EFD" w:rsidRPr="00C8450B" w14:paraId="51EA96F7" w14:textId="77777777" w:rsidTr="00697E26">
        <w:trPr>
          <w:cantSplit/>
          <w:trHeight w:val="260"/>
          <w:jc w:val="right"/>
        </w:trPr>
        <w:tc>
          <w:tcPr>
            <w:tcW w:w="1503" w:type="dxa"/>
          </w:tcPr>
          <w:p w14:paraId="78468BD3" w14:textId="77777777" w:rsidR="00ED5EFD" w:rsidRPr="00C8450B" w:rsidRDefault="00ED5EFD" w:rsidP="005758E2">
            <w:pPr>
              <w:rPr>
                <w:rFonts w:ascii="Arial Narrow" w:hAnsi="Arial Narrow"/>
                <w:sz w:val="22"/>
                <w:szCs w:val="22"/>
              </w:rPr>
            </w:pPr>
          </w:p>
        </w:tc>
        <w:tc>
          <w:tcPr>
            <w:tcW w:w="7947" w:type="dxa"/>
          </w:tcPr>
          <w:p w14:paraId="456F17A3" w14:textId="77777777" w:rsidR="00ED5EFD" w:rsidRPr="00C8450B" w:rsidRDefault="00ED5EFD" w:rsidP="005758E2">
            <w:pPr>
              <w:rPr>
                <w:rFonts w:ascii="Arial Narrow" w:hAnsi="Arial Narrow"/>
                <w:sz w:val="22"/>
                <w:szCs w:val="22"/>
              </w:rPr>
            </w:pPr>
          </w:p>
        </w:tc>
      </w:tr>
      <w:tr w:rsidR="00ED5EFD" w:rsidRPr="00C8450B" w14:paraId="0FC8F7DE" w14:textId="77777777" w:rsidTr="00697E26">
        <w:trPr>
          <w:cantSplit/>
          <w:trHeight w:val="170"/>
          <w:jc w:val="right"/>
        </w:trPr>
        <w:tc>
          <w:tcPr>
            <w:tcW w:w="1503" w:type="dxa"/>
          </w:tcPr>
          <w:p w14:paraId="2FAE57E6" w14:textId="77777777" w:rsidR="00ED5EFD" w:rsidRPr="00C8450B" w:rsidRDefault="00ED5EFD" w:rsidP="005758E2">
            <w:pPr>
              <w:rPr>
                <w:rFonts w:ascii="Arial Narrow" w:hAnsi="Arial Narrow"/>
                <w:sz w:val="22"/>
                <w:szCs w:val="22"/>
              </w:rPr>
            </w:pPr>
          </w:p>
        </w:tc>
        <w:tc>
          <w:tcPr>
            <w:tcW w:w="7947" w:type="dxa"/>
          </w:tcPr>
          <w:p w14:paraId="4E6EE80C" w14:textId="77777777" w:rsidR="00ED5EFD"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2BD9BB85" w14:textId="77777777" w:rsidR="003C52A6" w:rsidRDefault="003C52A6" w:rsidP="003C52A6">
      <w:pPr>
        <w:ind w:left="720" w:firstLine="180"/>
        <w:rPr>
          <w:rFonts w:ascii="Arial Narrow" w:hAnsi="Arial Narrow"/>
          <w:sz w:val="22"/>
          <w:szCs w:val="22"/>
        </w:rPr>
      </w:pPr>
    </w:p>
    <w:p w14:paraId="5AFB95D0" w14:textId="13F4E9AB" w:rsidR="003C52A6" w:rsidRPr="00AD3C8C" w:rsidRDefault="003C52A6" w:rsidP="00AD3C8C">
      <w:pPr>
        <w:pStyle w:val="ListParagraph"/>
        <w:numPr>
          <w:ilvl w:val="0"/>
          <w:numId w:val="9"/>
        </w:numPr>
        <w:rPr>
          <w:rFonts w:ascii="Arial Narrow" w:hAnsi="Arial Narrow"/>
          <w:b/>
          <w:color w:val="FF0000"/>
        </w:rPr>
      </w:pPr>
      <w:r w:rsidRPr="00AD3C8C">
        <w:rPr>
          <w:rFonts w:ascii="Arial Narrow" w:hAnsi="Arial Narrow"/>
          <w:sz w:val="22"/>
          <w:szCs w:val="22"/>
        </w:rPr>
        <w:t xml:space="preserve">Trend Analysis: </w:t>
      </w:r>
    </w:p>
    <w:p w14:paraId="00AF24C2" w14:textId="77777777" w:rsidR="003C52A6" w:rsidRPr="00FF51AD" w:rsidRDefault="003C52A6" w:rsidP="003C52A6">
      <w:pPr>
        <w:ind w:left="720"/>
        <w:rPr>
          <w:rFonts w:ascii="Arial Narrow" w:hAnsi="Arial Narrow"/>
          <w:b/>
          <w:sz w:val="22"/>
          <w:szCs w:val="22"/>
        </w:rPr>
      </w:pPr>
    </w:p>
    <w:p w14:paraId="5A21D1EF" w14:textId="785BEE17" w:rsidR="00266A52" w:rsidRPr="00AD3C8C" w:rsidRDefault="00266A52" w:rsidP="00AD3C8C">
      <w:pPr>
        <w:pStyle w:val="ListParagraph"/>
        <w:numPr>
          <w:ilvl w:val="0"/>
          <w:numId w:val="9"/>
        </w:numPr>
        <w:rPr>
          <w:rFonts w:ascii="Arial Narrow" w:hAnsi="Arial Narrow"/>
          <w:color w:val="FF0000"/>
        </w:rPr>
      </w:pPr>
      <w:r w:rsidRPr="00AD3C8C">
        <w:rPr>
          <w:rFonts w:ascii="Arial Narrow" w:hAnsi="Arial Narrow"/>
          <w:sz w:val="22"/>
          <w:szCs w:val="22"/>
        </w:rPr>
        <w:t>Corrective Action</w:t>
      </w:r>
      <w:r w:rsidR="00773D35" w:rsidRPr="00AD3C8C">
        <w:rPr>
          <w:rFonts w:ascii="Arial Narrow" w:hAnsi="Arial Narrow"/>
          <w:sz w:val="22"/>
          <w:szCs w:val="22"/>
        </w:rPr>
        <w:t>s</w:t>
      </w:r>
      <w:r w:rsidRPr="00AD3C8C">
        <w:rPr>
          <w:rFonts w:ascii="Arial Narrow" w:hAnsi="Arial Narrow"/>
          <w:sz w:val="22"/>
          <w:szCs w:val="22"/>
        </w:rPr>
        <w:t xml:space="preserve"> Preventive Actions:</w:t>
      </w:r>
    </w:p>
    <w:p w14:paraId="5E7FA526" w14:textId="79C9E183" w:rsidR="003C52A6" w:rsidRDefault="003C52A6" w:rsidP="00A67AA3">
      <w:pPr>
        <w:rPr>
          <w:rFonts w:ascii="Arial Narrow" w:hAnsi="Arial Narrow"/>
          <w:color w:val="FF0000"/>
        </w:rPr>
      </w:pPr>
    </w:p>
    <w:p w14:paraId="61EF9A9D" w14:textId="0A889915" w:rsidR="003C52A6" w:rsidRPr="00AD3C8C" w:rsidRDefault="003C52A6" w:rsidP="00AD3C8C">
      <w:pPr>
        <w:pStyle w:val="ListParagraph"/>
        <w:numPr>
          <w:ilvl w:val="0"/>
          <w:numId w:val="9"/>
        </w:numPr>
        <w:rPr>
          <w:rFonts w:ascii="Arial Narrow" w:hAnsi="Arial Narrow"/>
          <w:b/>
          <w:sz w:val="22"/>
          <w:szCs w:val="22"/>
        </w:rPr>
      </w:pPr>
      <w:r w:rsidRPr="00AD3C8C">
        <w:rPr>
          <w:rFonts w:ascii="Arial Narrow" w:hAnsi="Arial Narrow"/>
          <w:sz w:val="22"/>
          <w:szCs w:val="22"/>
        </w:rPr>
        <w:t>Evaluation/Re-Evaluation:</w:t>
      </w:r>
    </w:p>
    <w:p w14:paraId="400B63E2" w14:textId="35656A96" w:rsidR="003C52A6" w:rsidRPr="00FF51AD" w:rsidRDefault="003C52A6" w:rsidP="003C52A6">
      <w:pPr>
        <w:rPr>
          <w:rFonts w:ascii="Arial Narrow" w:hAnsi="Arial Narrow"/>
          <w:b/>
          <w:sz w:val="22"/>
          <w:szCs w:val="22"/>
        </w:rPr>
      </w:pPr>
    </w:p>
    <w:p w14:paraId="1003AFB1" w14:textId="33D80696" w:rsidR="003C52A6" w:rsidRPr="00AD3C8C" w:rsidRDefault="003C52A6" w:rsidP="00AD3C8C">
      <w:pPr>
        <w:pStyle w:val="ListParagraph"/>
        <w:numPr>
          <w:ilvl w:val="0"/>
          <w:numId w:val="9"/>
        </w:numPr>
        <w:rPr>
          <w:rFonts w:ascii="Arial Narrow" w:hAnsi="Arial Narrow"/>
          <w:sz w:val="22"/>
          <w:szCs w:val="22"/>
        </w:rPr>
      </w:pPr>
      <w:r w:rsidRPr="00AD3C8C">
        <w:rPr>
          <w:rFonts w:ascii="Arial Narrow" w:hAnsi="Arial Narrow"/>
          <w:sz w:val="22"/>
          <w:szCs w:val="22"/>
        </w:rPr>
        <w:t xml:space="preserve">Resolution Date: </w:t>
      </w:r>
    </w:p>
    <w:p w14:paraId="7877E3ED" w14:textId="77777777" w:rsidR="003C52A6" w:rsidRDefault="003C52A6" w:rsidP="003C52A6">
      <w:pPr>
        <w:rPr>
          <w:rFonts w:ascii="Arial Narrow" w:hAnsi="Arial Narrow"/>
          <w:sz w:val="22"/>
          <w:szCs w:val="22"/>
        </w:rPr>
      </w:pPr>
    </w:p>
    <w:p w14:paraId="2A6FF801" w14:textId="77777777" w:rsidR="00E31656" w:rsidRPr="00317B36" w:rsidRDefault="00E240E1" w:rsidP="00317B36">
      <w:pPr>
        <w:widowControl/>
        <w:ind w:left="900"/>
        <w:rPr>
          <w:rFonts w:ascii="Arial Narrow" w:hAnsi="Arial Narrow"/>
          <w:color w:val="FF0000"/>
        </w:rPr>
      </w:pPr>
      <w:r w:rsidRPr="00FF51AD">
        <w:rPr>
          <w:rFonts w:ascii="Arial Narrow" w:hAnsi="Arial Narrow"/>
          <w:b/>
          <w:sz w:val="22"/>
          <w:szCs w:val="22"/>
        </w:rPr>
        <w:t>Study Product</w:t>
      </w:r>
      <w:r w:rsidR="00E31656" w:rsidRPr="00FF51AD">
        <w:rPr>
          <w:rFonts w:ascii="Arial Narrow" w:hAnsi="Arial Narrow"/>
          <w:b/>
          <w:sz w:val="22"/>
          <w:szCs w:val="22"/>
        </w:rPr>
        <w:t xml:space="preserve"> </w:t>
      </w:r>
      <w:r w:rsidR="008262CD">
        <w:rPr>
          <w:rFonts w:ascii="Arial Narrow" w:hAnsi="Arial Narrow"/>
          <w:b/>
          <w:sz w:val="22"/>
          <w:szCs w:val="22"/>
        </w:rPr>
        <w:t>Review</w:t>
      </w:r>
      <w:r w:rsidR="00317B36">
        <w:rPr>
          <w:rFonts w:ascii="Arial Narrow" w:hAnsi="Arial Narrow"/>
          <w:b/>
          <w:sz w:val="22"/>
          <w:szCs w:val="22"/>
        </w:rPr>
        <w:t>:</w:t>
      </w:r>
      <w:r w:rsidR="00E31656" w:rsidRPr="00317B36">
        <w:rPr>
          <w:rFonts w:ascii="Arial Narrow" w:hAnsi="Arial Narrow"/>
          <w:b/>
          <w:color w:val="FF0000"/>
        </w:rPr>
        <w:t xml:space="preserve"> </w:t>
      </w:r>
      <w:r w:rsidR="00317B36">
        <w:rPr>
          <w:rFonts w:ascii="Arial Narrow" w:hAnsi="Arial Narrow"/>
          <w:color w:val="FF0000"/>
        </w:rPr>
        <w:t>&lt;i</w:t>
      </w:r>
      <w:r w:rsidR="00E31656" w:rsidRPr="00317B36">
        <w:rPr>
          <w:rFonts w:ascii="Arial Narrow" w:hAnsi="Arial Narrow"/>
          <w:i/>
          <w:color w:val="FF0000"/>
        </w:rPr>
        <w:t xml:space="preserve">nsert the </w:t>
      </w:r>
      <w:r w:rsidR="00317B36">
        <w:rPr>
          <w:rFonts w:ascii="Arial Narrow" w:hAnsi="Arial Narrow"/>
          <w:i/>
          <w:color w:val="FF0000"/>
        </w:rPr>
        <w:t>protocol n</w:t>
      </w:r>
      <w:r w:rsidR="00E31656" w:rsidRPr="00317B36">
        <w:rPr>
          <w:rFonts w:ascii="Arial Narrow" w:hAnsi="Arial Narrow"/>
          <w:i/>
          <w:color w:val="FF0000"/>
        </w:rPr>
        <w:t xml:space="preserve">umber and </w:t>
      </w:r>
      <w:r w:rsidR="0099046A">
        <w:rPr>
          <w:rFonts w:ascii="Arial Narrow" w:hAnsi="Arial Narrow"/>
          <w:i/>
          <w:color w:val="FF0000"/>
        </w:rPr>
        <w:t xml:space="preserve">a </w:t>
      </w:r>
      <w:r w:rsidR="008262CD">
        <w:rPr>
          <w:rFonts w:ascii="Arial Narrow" w:hAnsi="Arial Narrow"/>
          <w:i/>
          <w:color w:val="FF0000"/>
        </w:rPr>
        <w:t xml:space="preserve">summary </w:t>
      </w:r>
      <w:r w:rsidR="0099046A">
        <w:rPr>
          <w:rFonts w:ascii="Arial Narrow" w:hAnsi="Arial Narrow"/>
          <w:i/>
          <w:color w:val="FF0000"/>
        </w:rPr>
        <w:t>of the findings</w:t>
      </w:r>
      <w:r w:rsidR="008262CD">
        <w:rPr>
          <w:rFonts w:ascii="Arial Narrow" w:hAnsi="Arial Narrow"/>
          <w:i/>
          <w:color w:val="FF0000"/>
        </w:rPr>
        <w:t xml:space="preserve"> found </w:t>
      </w:r>
      <w:r w:rsidR="00E31656" w:rsidRPr="00317B36">
        <w:rPr>
          <w:rFonts w:ascii="Arial Narrow" w:hAnsi="Arial Narrow"/>
          <w:i/>
          <w:color w:val="FF0000"/>
        </w:rPr>
        <w:t>during</w:t>
      </w:r>
      <w:r w:rsidR="008262CD">
        <w:rPr>
          <w:rFonts w:ascii="Arial Narrow" w:hAnsi="Arial Narrow"/>
          <w:i/>
          <w:color w:val="FF0000"/>
        </w:rPr>
        <w:t xml:space="preserve"> </w:t>
      </w:r>
      <w:r w:rsidRPr="00317B36">
        <w:rPr>
          <w:rFonts w:ascii="Arial Narrow" w:hAnsi="Arial Narrow"/>
          <w:i/>
          <w:color w:val="FF0000"/>
        </w:rPr>
        <w:t>study product</w:t>
      </w:r>
      <w:r w:rsidR="008262CD">
        <w:rPr>
          <w:rFonts w:ascii="Arial Narrow" w:hAnsi="Arial Narrow"/>
          <w:i/>
          <w:color w:val="FF0000"/>
        </w:rPr>
        <w:t xml:space="preserve"> review&gt;</w:t>
      </w:r>
      <w:r w:rsidR="00E31656" w:rsidRPr="00317B36">
        <w:rPr>
          <w:rFonts w:ascii="Arial Narrow" w:hAnsi="Arial Narrow"/>
          <w:color w:val="FF0000"/>
        </w:rPr>
        <w:t xml:space="preserve"> </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3C52A6" w:rsidRPr="00C8450B" w14:paraId="4050ED13" w14:textId="77777777" w:rsidTr="00697E26">
        <w:trPr>
          <w:cantSplit/>
          <w:trHeight w:val="224"/>
          <w:tblHeader/>
          <w:jc w:val="right"/>
        </w:trPr>
        <w:tc>
          <w:tcPr>
            <w:tcW w:w="1503" w:type="dxa"/>
            <w:vAlign w:val="center"/>
          </w:tcPr>
          <w:p w14:paraId="248A1069" w14:textId="77777777" w:rsidR="003C52A6" w:rsidRPr="00C8450B" w:rsidRDefault="003C52A6"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5FA46203" w14:textId="77777777" w:rsidR="003C52A6" w:rsidRPr="00C8450B" w:rsidRDefault="003C52A6" w:rsidP="00C8450B">
            <w:pPr>
              <w:pStyle w:val="Heading3"/>
              <w:jc w:val="center"/>
              <w:rPr>
                <w:rFonts w:ascii="Arial Narrow" w:hAnsi="Arial Narrow"/>
                <w:bCs/>
                <w:i w:val="0"/>
                <w:iCs/>
              </w:rPr>
            </w:pPr>
            <w:r w:rsidRPr="00C8450B">
              <w:rPr>
                <w:rFonts w:ascii="Arial Narrow" w:hAnsi="Arial Narrow"/>
                <w:bCs/>
                <w:i w:val="0"/>
                <w:iCs/>
              </w:rPr>
              <w:t>Summary of Finding(s)</w:t>
            </w:r>
          </w:p>
        </w:tc>
      </w:tr>
      <w:tr w:rsidR="003C52A6" w:rsidRPr="00C8450B" w14:paraId="58C75EF3" w14:textId="77777777" w:rsidTr="00697E26">
        <w:trPr>
          <w:cantSplit/>
          <w:trHeight w:val="152"/>
          <w:jc w:val="right"/>
        </w:trPr>
        <w:tc>
          <w:tcPr>
            <w:tcW w:w="1503" w:type="dxa"/>
          </w:tcPr>
          <w:p w14:paraId="7BA3BF86" w14:textId="77777777" w:rsidR="003C52A6" w:rsidRPr="00C8450B" w:rsidRDefault="003C52A6" w:rsidP="00F20788">
            <w:pPr>
              <w:rPr>
                <w:rFonts w:ascii="Arial Narrow" w:hAnsi="Arial Narrow"/>
                <w:sz w:val="22"/>
                <w:szCs w:val="22"/>
              </w:rPr>
            </w:pPr>
          </w:p>
        </w:tc>
        <w:tc>
          <w:tcPr>
            <w:tcW w:w="7947" w:type="dxa"/>
          </w:tcPr>
          <w:p w14:paraId="53F77EC6" w14:textId="77777777" w:rsidR="003C52A6" w:rsidRPr="00C8450B" w:rsidRDefault="003C52A6" w:rsidP="00F20788">
            <w:pPr>
              <w:rPr>
                <w:rFonts w:ascii="Arial Narrow" w:hAnsi="Arial Narrow"/>
                <w:sz w:val="22"/>
                <w:szCs w:val="22"/>
              </w:rPr>
            </w:pPr>
          </w:p>
        </w:tc>
      </w:tr>
      <w:tr w:rsidR="003C52A6" w:rsidRPr="00C8450B" w14:paraId="40F2D26E" w14:textId="77777777" w:rsidTr="00697E26">
        <w:trPr>
          <w:cantSplit/>
          <w:trHeight w:val="260"/>
          <w:jc w:val="right"/>
        </w:trPr>
        <w:tc>
          <w:tcPr>
            <w:tcW w:w="1503" w:type="dxa"/>
          </w:tcPr>
          <w:p w14:paraId="73927521" w14:textId="77777777" w:rsidR="003C52A6" w:rsidRPr="00C8450B" w:rsidRDefault="003C52A6" w:rsidP="00F20788">
            <w:pPr>
              <w:rPr>
                <w:rFonts w:ascii="Arial Narrow" w:hAnsi="Arial Narrow"/>
                <w:sz w:val="22"/>
                <w:szCs w:val="22"/>
              </w:rPr>
            </w:pPr>
          </w:p>
        </w:tc>
        <w:tc>
          <w:tcPr>
            <w:tcW w:w="7947" w:type="dxa"/>
          </w:tcPr>
          <w:p w14:paraId="54A45F8F" w14:textId="77777777" w:rsidR="003C52A6" w:rsidRPr="00C8450B" w:rsidRDefault="003C52A6" w:rsidP="00F20788">
            <w:pPr>
              <w:rPr>
                <w:rFonts w:ascii="Arial Narrow" w:hAnsi="Arial Narrow"/>
                <w:sz w:val="22"/>
                <w:szCs w:val="22"/>
              </w:rPr>
            </w:pPr>
          </w:p>
        </w:tc>
      </w:tr>
      <w:tr w:rsidR="003C52A6" w:rsidRPr="00C8450B" w14:paraId="363EF63B" w14:textId="77777777" w:rsidTr="00697E26">
        <w:trPr>
          <w:cantSplit/>
          <w:trHeight w:val="170"/>
          <w:jc w:val="right"/>
        </w:trPr>
        <w:tc>
          <w:tcPr>
            <w:tcW w:w="1503" w:type="dxa"/>
          </w:tcPr>
          <w:p w14:paraId="3E7FABDD" w14:textId="77777777" w:rsidR="003C52A6" w:rsidRPr="00C8450B" w:rsidRDefault="003C52A6" w:rsidP="00F20788">
            <w:pPr>
              <w:rPr>
                <w:rFonts w:ascii="Arial Narrow" w:hAnsi="Arial Narrow"/>
                <w:sz w:val="22"/>
                <w:szCs w:val="22"/>
              </w:rPr>
            </w:pPr>
          </w:p>
        </w:tc>
        <w:tc>
          <w:tcPr>
            <w:tcW w:w="7947" w:type="dxa"/>
          </w:tcPr>
          <w:p w14:paraId="42F11853" w14:textId="77777777" w:rsidR="003C52A6"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2878F340" w14:textId="77777777" w:rsidR="008D412A" w:rsidRPr="00FF51AD" w:rsidRDefault="008D412A" w:rsidP="008D412A">
      <w:pPr>
        <w:widowControl/>
        <w:ind w:left="720"/>
        <w:rPr>
          <w:rFonts w:ascii="Arial Narrow" w:hAnsi="Arial Narrow"/>
          <w:sz w:val="22"/>
          <w:szCs w:val="22"/>
        </w:rPr>
      </w:pPr>
    </w:p>
    <w:p w14:paraId="4318B278" w14:textId="133C7E86" w:rsidR="00317B36" w:rsidRPr="00AD3C8C" w:rsidRDefault="00317B36" w:rsidP="00AD3C8C">
      <w:pPr>
        <w:pStyle w:val="ListParagraph"/>
        <w:numPr>
          <w:ilvl w:val="0"/>
          <w:numId w:val="10"/>
        </w:numPr>
        <w:rPr>
          <w:rFonts w:ascii="Arial Narrow" w:hAnsi="Arial Narrow"/>
          <w:b/>
          <w:color w:val="FF0000"/>
        </w:rPr>
      </w:pPr>
      <w:r w:rsidRPr="00AD3C8C">
        <w:rPr>
          <w:rFonts w:ascii="Arial Narrow" w:hAnsi="Arial Narrow"/>
          <w:sz w:val="22"/>
          <w:szCs w:val="22"/>
        </w:rPr>
        <w:t xml:space="preserve">Trend Analysis: </w:t>
      </w:r>
    </w:p>
    <w:p w14:paraId="258385BB" w14:textId="77777777" w:rsidR="00317B36" w:rsidRPr="00FF51AD" w:rsidRDefault="00317B36" w:rsidP="00317B36">
      <w:pPr>
        <w:ind w:left="720"/>
        <w:rPr>
          <w:rFonts w:ascii="Arial Narrow" w:hAnsi="Arial Narrow"/>
          <w:b/>
          <w:sz w:val="22"/>
          <w:szCs w:val="22"/>
        </w:rPr>
      </w:pPr>
    </w:p>
    <w:p w14:paraId="41AE0C22" w14:textId="79522D60" w:rsidR="00317B36" w:rsidRPr="00AD3C8C" w:rsidRDefault="00317B36" w:rsidP="00AD3C8C">
      <w:pPr>
        <w:pStyle w:val="ListParagraph"/>
        <w:numPr>
          <w:ilvl w:val="0"/>
          <w:numId w:val="10"/>
        </w:numPr>
        <w:rPr>
          <w:rFonts w:ascii="Arial Narrow" w:hAnsi="Arial Narrow"/>
          <w:color w:val="FF0000"/>
        </w:rPr>
      </w:pPr>
      <w:r w:rsidRPr="00AD3C8C">
        <w:rPr>
          <w:rFonts w:ascii="Arial Narrow" w:hAnsi="Arial Narrow"/>
          <w:sz w:val="22"/>
          <w:szCs w:val="22"/>
        </w:rPr>
        <w:t xml:space="preserve">Corrective </w:t>
      </w:r>
      <w:r w:rsidR="00266A52" w:rsidRPr="00AD3C8C">
        <w:rPr>
          <w:rFonts w:ascii="Arial Narrow" w:hAnsi="Arial Narrow"/>
          <w:sz w:val="22"/>
          <w:szCs w:val="22"/>
        </w:rPr>
        <w:t>Action</w:t>
      </w:r>
      <w:r w:rsidR="00773D35" w:rsidRPr="00AD3C8C">
        <w:rPr>
          <w:rFonts w:ascii="Arial Narrow" w:hAnsi="Arial Narrow"/>
          <w:sz w:val="22"/>
          <w:szCs w:val="22"/>
        </w:rPr>
        <w:t>s</w:t>
      </w:r>
      <w:r w:rsidR="00266A52" w:rsidRPr="00AD3C8C">
        <w:rPr>
          <w:rFonts w:ascii="Arial Narrow" w:hAnsi="Arial Narrow"/>
          <w:sz w:val="22"/>
          <w:szCs w:val="22"/>
        </w:rPr>
        <w:t xml:space="preserve"> </w:t>
      </w:r>
      <w:r w:rsidRPr="00AD3C8C">
        <w:rPr>
          <w:rFonts w:ascii="Arial Narrow" w:hAnsi="Arial Narrow"/>
          <w:sz w:val="22"/>
          <w:szCs w:val="22"/>
        </w:rPr>
        <w:t>Preventive Actions:</w:t>
      </w:r>
      <w:r w:rsidRPr="00AD3C8C">
        <w:rPr>
          <w:rFonts w:ascii="Arial Narrow" w:hAnsi="Arial Narrow"/>
          <w:b/>
          <w:sz w:val="22"/>
          <w:szCs w:val="22"/>
        </w:rPr>
        <w:t xml:space="preserve"> </w:t>
      </w:r>
    </w:p>
    <w:p w14:paraId="4D144CD7" w14:textId="77777777" w:rsidR="00317B36" w:rsidRDefault="00317B36" w:rsidP="00317B36">
      <w:pPr>
        <w:ind w:left="720" w:firstLine="180"/>
        <w:rPr>
          <w:rFonts w:ascii="Arial Narrow" w:hAnsi="Arial Narrow"/>
          <w:color w:val="FF0000"/>
        </w:rPr>
      </w:pPr>
    </w:p>
    <w:p w14:paraId="1ED4C1CE" w14:textId="12F97E37" w:rsidR="00317B36" w:rsidRPr="00AD3C8C" w:rsidRDefault="00317B36" w:rsidP="00AD3C8C">
      <w:pPr>
        <w:pStyle w:val="ListParagraph"/>
        <w:numPr>
          <w:ilvl w:val="0"/>
          <w:numId w:val="10"/>
        </w:numPr>
        <w:rPr>
          <w:rFonts w:ascii="Arial Narrow" w:hAnsi="Arial Narrow"/>
          <w:b/>
          <w:sz w:val="22"/>
          <w:szCs w:val="22"/>
        </w:rPr>
      </w:pPr>
      <w:r w:rsidRPr="00AD3C8C">
        <w:rPr>
          <w:rFonts w:ascii="Arial Narrow" w:hAnsi="Arial Narrow"/>
          <w:sz w:val="22"/>
          <w:szCs w:val="22"/>
        </w:rPr>
        <w:t>Evaluation/Re-Evaluation:</w:t>
      </w:r>
    </w:p>
    <w:p w14:paraId="631BAC50" w14:textId="086BC09A" w:rsidR="00317B36" w:rsidRPr="00FF51AD" w:rsidRDefault="00317B36" w:rsidP="00317B36">
      <w:pPr>
        <w:rPr>
          <w:rFonts w:ascii="Arial Narrow" w:hAnsi="Arial Narrow"/>
          <w:b/>
          <w:sz w:val="22"/>
          <w:szCs w:val="22"/>
        </w:rPr>
      </w:pPr>
    </w:p>
    <w:p w14:paraId="37AE66E9" w14:textId="2FB26F66" w:rsidR="00317B36" w:rsidRPr="00AD3C8C" w:rsidRDefault="00317B36" w:rsidP="00AD3C8C">
      <w:pPr>
        <w:pStyle w:val="ListParagraph"/>
        <w:numPr>
          <w:ilvl w:val="0"/>
          <w:numId w:val="10"/>
        </w:numPr>
        <w:rPr>
          <w:rFonts w:ascii="Arial Narrow" w:hAnsi="Arial Narrow"/>
          <w:sz w:val="22"/>
          <w:szCs w:val="22"/>
        </w:rPr>
      </w:pPr>
      <w:r w:rsidRPr="00AD3C8C">
        <w:rPr>
          <w:rFonts w:ascii="Arial Narrow" w:hAnsi="Arial Narrow"/>
          <w:sz w:val="22"/>
          <w:szCs w:val="22"/>
        </w:rPr>
        <w:t>Resolution Date:</w:t>
      </w:r>
    </w:p>
    <w:p w14:paraId="38AEB710" w14:textId="77777777" w:rsidR="00E31656" w:rsidRDefault="00E31656" w:rsidP="00E31656">
      <w:pPr>
        <w:rPr>
          <w:rFonts w:ascii="Arial Narrow" w:hAnsi="Arial Narrow"/>
          <w:b/>
          <w:sz w:val="22"/>
          <w:szCs w:val="22"/>
        </w:rPr>
      </w:pPr>
    </w:p>
    <w:p w14:paraId="21B1A00E" w14:textId="77777777" w:rsidR="00221D6A" w:rsidRPr="00221D6A" w:rsidRDefault="00221D6A" w:rsidP="00221D6A">
      <w:pPr>
        <w:ind w:firstLine="900"/>
        <w:rPr>
          <w:rFonts w:ascii="Arial Narrow" w:hAnsi="Arial Narrow"/>
          <w:i/>
          <w:sz w:val="22"/>
          <w:szCs w:val="22"/>
        </w:rPr>
      </w:pPr>
      <w:r>
        <w:rPr>
          <w:rFonts w:ascii="Arial Narrow" w:hAnsi="Arial Narrow"/>
          <w:b/>
          <w:sz w:val="22"/>
          <w:szCs w:val="22"/>
        </w:rPr>
        <w:t xml:space="preserve">Other Areas of Review: </w:t>
      </w:r>
      <w:r w:rsidRPr="00221D6A">
        <w:rPr>
          <w:rFonts w:ascii="Arial Narrow" w:hAnsi="Arial Narrow"/>
          <w:color w:val="FF0000"/>
        </w:rPr>
        <w:t>&lt;</w:t>
      </w:r>
      <w:r w:rsidRPr="00221D6A">
        <w:rPr>
          <w:rFonts w:ascii="Arial Narrow" w:hAnsi="Arial Narrow"/>
          <w:i/>
          <w:color w:val="FF0000"/>
        </w:rPr>
        <w:t>insert the protocol number and a summary of the finding</w:t>
      </w:r>
      <w:r w:rsidR="0022363F">
        <w:rPr>
          <w:rFonts w:ascii="Arial Narrow" w:hAnsi="Arial Narrow"/>
          <w:i/>
          <w:color w:val="FF0000"/>
        </w:rPr>
        <w:t xml:space="preserve"> from other areas </w:t>
      </w:r>
      <w:r w:rsidR="00C67D5F">
        <w:rPr>
          <w:rFonts w:ascii="Arial Narrow" w:hAnsi="Arial Narrow"/>
          <w:i/>
          <w:color w:val="FF0000"/>
        </w:rPr>
        <w:t>reviewed</w:t>
      </w:r>
      <w:r w:rsidRPr="00221D6A">
        <w:rPr>
          <w:rFonts w:ascii="Arial Narrow" w:hAnsi="Arial Narrow"/>
          <w:i/>
          <w:color w:val="FF0000"/>
        </w:rPr>
        <w:t>&gt;</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221D6A" w:rsidRPr="00C8450B" w14:paraId="714A20E1" w14:textId="77777777" w:rsidTr="00697E26">
        <w:trPr>
          <w:cantSplit/>
          <w:trHeight w:val="224"/>
          <w:tblHeader/>
          <w:jc w:val="right"/>
        </w:trPr>
        <w:tc>
          <w:tcPr>
            <w:tcW w:w="1503" w:type="dxa"/>
            <w:vAlign w:val="center"/>
          </w:tcPr>
          <w:p w14:paraId="3655F840" w14:textId="77777777" w:rsidR="00221D6A" w:rsidRPr="00C8450B" w:rsidRDefault="00221D6A"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1B218DD0" w14:textId="77777777" w:rsidR="00221D6A" w:rsidRPr="00C8450B" w:rsidRDefault="002C53A9" w:rsidP="00C8450B">
            <w:pPr>
              <w:pStyle w:val="Heading3"/>
              <w:jc w:val="center"/>
              <w:rPr>
                <w:rFonts w:ascii="Arial Narrow" w:hAnsi="Arial Narrow"/>
                <w:bCs/>
                <w:i w:val="0"/>
                <w:iCs/>
              </w:rPr>
            </w:pPr>
            <w:r w:rsidRPr="00C8450B">
              <w:rPr>
                <w:rFonts w:ascii="Arial Narrow" w:hAnsi="Arial Narrow"/>
                <w:bCs/>
                <w:i w:val="0"/>
                <w:iCs/>
              </w:rPr>
              <w:t>Summary of Finding(s)</w:t>
            </w:r>
            <w:r>
              <w:rPr>
                <w:rFonts w:ascii="Arial Narrow" w:hAnsi="Arial Narrow"/>
                <w:bCs/>
                <w:i w:val="0"/>
                <w:iCs/>
              </w:rPr>
              <w:t xml:space="preserve"> and associated Key Quality Indicator</w:t>
            </w:r>
          </w:p>
        </w:tc>
      </w:tr>
      <w:tr w:rsidR="00221D6A" w:rsidRPr="00C8450B" w14:paraId="3CD27BB9" w14:textId="77777777" w:rsidTr="00697E26">
        <w:trPr>
          <w:cantSplit/>
          <w:trHeight w:val="152"/>
          <w:jc w:val="right"/>
        </w:trPr>
        <w:tc>
          <w:tcPr>
            <w:tcW w:w="1503" w:type="dxa"/>
          </w:tcPr>
          <w:p w14:paraId="43DC3A0B" w14:textId="77777777" w:rsidR="00221D6A" w:rsidRPr="00C8450B" w:rsidRDefault="00221D6A" w:rsidP="00C70463">
            <w:pPr>
              <w:rPr>
                <w:rFonts w:ascii="Arial Narrow" w:hAnsi="Arial Narrow"/>
                <w:sz w:val="22"/>
                <w:szCs w:val="22"/>
              </w:rPr>
            </w:pPr>
          </w:p>
        </w:tc>
        <w:tc>
          <w:tcPr>
            <w:tcW w:w="7947" w:type="dxa"/>
          </w:tcPr>
          <w:p w14:paraId="72AB9DD2" w14:textId="77777777" w:rsidR="00221D6A" w:rsidRPr="00C8450B" w:rsidRDefault="00221D6A" w:rsidP="00C70463">
            <w:pPr>
              <w:rPr>
                <w:rFonts w:ascii="Arial Narrow" w:hAnsi="Arial Narrow"/>
                <w:sz w:val="22"/>
                <w:szCs w:val="22"/>
              </w:rPr>
            </w:pPr>
          </w:p>
        </w:tc>
      </w:tr>
      <w:tr w:rsidR="00221D6A" w:rsidRPr="00C8450B" w14:paraId="7CE6E760" w14:textId="77777777" w:rsidTr="00697E26">
        <w:trPr>
          <w:cantSplit/>
          <w:trHeight w:val="260"/>
          <w:jc w:val="right"/>
        </w:trPr>
        <w:tc>
          <w:tcPr>
            <w:tcW w:w="1503" w:type="dxa"/>
          </w:tcPr>
          <w:p w14:paraId="71E13A8D" w14:textId="77777777" w:rsidR="00221D6A" w:rsidRPr="00C8450B" w:rsidRDefault="00221D6A" w:rsidP="00C70463">
            <w:pPr>
              <w:rPr>
                <w:rFonts w:ascii="Arial Narrow" w:hAnsi="Arial Narrow"/>
                <w:sz w:val="22"/>
                <w:szCs w:val="22"/>
              </w:rPr>
            </w:pPr>
          </w:p>
        </w:tc>
        <w:tc>
          <w:tcPr>
            <w:tcW w:w="7947" w:type="dxa"/>
          </w:tcPr>
          <w:p w14:paraId="689024F6" w14:textId="77777777" w:rsidR="00221D6A" w:rsidRPr="00C8450B" w:rsidRDefault="00221D6A" w:rsidP="00C70463">
            <w:pPr>
              <w:rPr>
                <w:rFonts w:ascii="Arial Narrow" w:hAnsi="Arial Narrow"/>
                <w:sz w:val="22"/>
                <w:szCs w:val="22"/>
              </w:rPr>
            </w:pPr>
          </w:p>
        </w:tc>
      </w:tr>
      <w:tr w:rsidR="00221D6A" w:rsidRPr="00C8450B" w14:paraId="663B279D" w14:textId="77777777" w:rsidTr="00697E26">
        <w:trPr>
          <w:cantSplit/>
          <w:trHeight w:val="170"/>
          <w:jc w:val="right"/>
        </w:trPr>
        <w:tc>
          <w:tcPr>
            <w:tcW w:w="1503" w:type="dxa"/>
          </w:tcPr>
          <w:p w14:paraId="4147514D" w14:textId="77777777" w:rsidR="00221D6A" w:rsidRPr="00C8450B" w:rsidRDefault="00221D6A" w:rsidP="00C70463">
            <w:pPr>
              <w:rPr>
                <w:rFonts w:ascii="Arial Narrow" w:hAnsi="Arial Narrow"/>
                <w:sz w:val="22"/>
                <w:szCs w:val="22"/>
              </w:rPr>
            </w:pPr>
          </w:p>
        </w:tc>
        <w:tc>
          <w:tcPr>
            <w:tcW w:w="7947" w:type="dxa"/>
          </w:tcPr>
          <w:p w14:paraId="6806C186" w14:textId="77777777" w:rsidR="00221D6A"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066BAE7F" w14:textId="77777777" w:rsidR="00221D6A" w:rsidRDefault="00221D6A" w:rsidP="00E31656">
      <w:pPr>
        <w:rPr>
          <w:rFonts w:ascii="Arial Narrow" w:hAnsi="Arial Narrow"/>
          <w:b/>
          <w:sz w:val="22"/>
          <w:szCs w:val="22"/>
        </w:rPr>
      </w:pPr>
    </w:p>
    <w:p w14:paraId="6C11E64C" w14:textId="4E2B9EB1" w:rsidR="0099046A" w:rsidRPr="00AD3C8C" w:rsidRDefault="0099046A" w:rsidP="00AD3C8C">
      <w:pPr>
        <w:pStyle w:val="ListParagraph"/>
        <w:numPr>
          <w:ilvl w:val="0"/>
          <w:numId w:val="11"/>
        </w:numPr>
        <w:rPr>
          <w:rFonts w:ascii="Arial Narrow" w:hAnsi="Arial Narrow"/>
          <w:b/>
          <w:color w:val="FF0000"/>
        </w:rPr>
      </w:pPr>
      <w:r w:rsidRPr="00AD3C8C">
        <w:rPr>
          <w:rFonts w:ascii="Arial Narrow" w:hAnsi="Arial Narrow"/>
          <w:sz w:val="22"/>
          <w:szCs w:val="22"/>
        </w:rPr>
        <w:t xml:space="preserve">Trend Analysis: </w:t>
      </w:r>
    </w:p>
    <w:p w14:paraId="05BCD93D" w14:textId="77777777" w:rsidR="0099046A" w:rsidRPr="00FF51AD" w:rsidRDefault="0099046A" w:rsidP="0099046A">
      <w:pPr>
        <w:ind w:left="720"/>
        <w:rPr>
          <w:rFonts w:ascii="Arial Narrow" w:hAnsi="Arial Narrow"/>
          <w:b/>
          <w:sz w:val="22"/>
          <w:szCs w:val="22"/>
        </w:rPr>
      </w:pPr>
    </w:p>
    <w:p w14:paraId="38E6B4BB" w14:textId="73383348" w:rsidR="0099046A" w:rsidRPr="00AD3C8C" w:rsidRDefault="0099046A" w:rsidP="00AD3C8C">
      <w:pPr>
        <w:pStyle w:val="ListParagraph"/>
        <w:numPr>
          <w:ilvl w:val="0"/>
          <w:numId w:val="11"/>
        </w:numPr>
        <w:rPr>
          <w:rFonts w:ascii="Arial Narrow" w:hAnsi="Arial Narrow"/>
          <w:color w:val="FF0000"/>
        </w:rPr>
      </w:pPr>
      <w:r w:rsidRPr="00AD3C8C">
        <w:rPr>
          <w:rFonts w:ascii="Arial Narrow" w:hAnsi="Arial Narrow"/>
          <w:sz w:val="22"/>
          <w:szCs w:val="22"/>
        </w:rPr>
        <w:t xml:space="preserve">Corrective </w:t>
      </w:r>
      <w:r w:rsidR="00773D35" w:rsidRPr="00AD3C8C">
        <w:rPr>
          <w:rFonts w:ascii="Arial Narrow" w:hAnsi="Arial Narrow"/>
          <w:sz w:val="22"/>
          <w:szCs w:val="22"/>
        </w:rPr>
        <w:t xml:space="preserve">Actions </w:t>
      </w:r>
      <w:r w:rsidRPr="00AD3C8C">
        <w:rPr>
          <w:rFonts w:ascii="Arial Narrow" w:hAnsi="Arial Narrow"/>
          <w:sz w:val="22"/>
          <w:szCs w:val="22"/>
        </w:rPr>
        <w:t>Preventive Actions:</w:t>
      </w:r>
      <w:r w:rsidRPr="00AD3C8C">
        <w:rPr>
          <w:rFonts w:ascii="Arial Narrow" w:hAnsi="Arial Narrow"/>
          <w:b/>
          <w:sz w:val="22"/>
          <w:szCs w:val="22"/>
        </w:rPr>
        <w:t xml:space="preserve"> </w:t>
      </w:r>
    </w:p>
    <w:p w14:paraId="05B02CEC" w14:textId="77777777" w:rsidR="0099046A" w:rsidRDefault="0099046A" w:rsidP="0099046A">
      <w:pPr>
        <w:ind w:left="720" w:firstLine="180"/>
        <w:rPr>
          <w:rFonts w:ascii="Arial Narrow" w:hAnsi="Arial Narrow"/>
          <w:color w:val="FF0000"/>
        </w:rPr>
      </w:pPr>
    </w:p>
    <w:p w14:paraId="52B81C0C" w14:textId="1304573B" w:rsidR="0099046A" w:rsidRPr="00AD3C8C" w:rsidRDefault="0099046A" w:rsidP="00AD3C8C">
      <w:pPr>
        <w:pStyle w:val="ListParagraph"/>
        <w:numPr>
          <w:ilvl w:val="0"/>
          <w:numId w:val="11"/>
        </w:numPr>
        <w:rPr>
          <w:rFonts w:ascii="Arial Narrow" w:hAnsi="Arial Narrow"/>
          <w:b/>
          <w:sz w:val="22"/>
          <w:szCs w:val="22"/>
        </w:rPr>
      </w:pPr>
      <w:r w:rsidRPr="00AD3C8C">
        <w:rPr>
          <w:rFonts w:ascii="Arial Narrow" w:hAnsi="Arial Narrow"/>
          <w:sz w:val="22"/>
          <w:szCs w:val="22"/>
        </w:rPr>
        <w:t>Evaluation/Re-Evaluation:</w:t>
      </w:r>
    </w:p>
    <w:p w14:paraId="7C18C8AE" w14:textId="28933233" w:rsidR="0099046A" w:rsidRPr="00FF51AD" w:rsidRDefault="0099046A" w:rsidP="0099046A">
      <w:pPr>
        <w:rPr>
          <w:rFonts w:ascii="Arial Narrow" w:hAnsi="Arial Narrow"/>
          <w:b/>
          <w:sz w:val="22"/>
          <w:szCs w:val="22"/>
        </w:rPr>
      </w:pPr>
    </w:p>
    <w:p w14:paraId="5DD7B09F" w14:textId="3DAEBA78" w:rsidR="0099046A" w:rsidRPr="00AD3C8C" w:rsidRDefault="0099046A" w:rsidP="00AD3C8C">
      <w:pPr>
        <w:pStyle w:val="ListParagraph"/>
        <w:numPr>
          <w:ilvl w:val="0"/>
          <w:numId w:val="11"/>
        </w:numPr>
        <w:rPr>
          <w:rFonts w:ascii="Arial Narrow" w:hAnsi="Arial Narrow"/>
          <w:sz w:val="22"/>
          <w:szCs w:val="22"/>
        </w:rPr>
      </w:pPr>
      <w:r w:rsidRPr="00AD3C8C">
        <w:rPr>
          <w:rFonts w:ascii="Arial Narrow" w:hAnsi="Arial Narrow"/>
          <w:sz w:val="22"/>
          <w:szCs w:val="22"/>
        </w:rPr>
        <w:t xml:space="preserve">Resolution Date: </w:t>
      </w:r>
      <w:r w:rsidRPr="00AD3C8C">
        <w:rPr>
          <w:rFonts w:ascii="Arial Narrow" w:hAnsi="Arial Narrow"/>
          <w:b/>
          <w:sz w:val="22"/>
          <w:szCs w:val="22"/>
        </w:rPr>
        <w:t xml:space="preserve"> </w:t>
      </w:r>
    </w:p>
    <w:p w14:paraId="369FB5E1" w14:textId="77777777" w:rsidR="0015428D" w:rsidRDefault="0015428D">
      <w:pPr>
        <w:widowControl/>
        <w:snapToGrid/>
        <w:rPr>
          <w:rFonts w:ascii="Arial Narrow" w:hAnsi="Arial Narrow"/>
          <w:b/>
          <w:sz w:val="22"/>
          <w:szCs w:val="22"/>
        </w:rPr>
      </w:pPr>
      <w:r>
        <w:rPr>
          <w:rFonts w:ascii="Arial Narrow" w:hAnsi="Arial Narrow"/>
          <w:b/>
          <w:sz w:val="22"/>
          <w:szCs w:val="22"/>
        </w:rPr>
        <w:br w:type="page"/>
      </w:r>
    </w:p>
    <w:p w14:paraId="281144B8" w14:textId="16459FD1" w:rsidR="00E31656" w:rsidRDefault="0085051D" w:rsidP="00B42B4E">
      <w:pPr>
        <w:widowControl/>
        <w:numPr>
          <w:ilvl w:val="0"/>
          <w:numId w:val="1"/>
        </w:numPr>
        <w:spacing w:after="120"/>
        <w:ind w:left="446"/>
        <w:rPr>
          <w:rFonts w:ascii="Arial Narrow" w:hAnsi="Arial Narrow"/>
          <w:i/>
          <w:color w:val="FF0000"/>
        </w:rPr>
      </w:pPr>
      <w:r>
        <w:rPr>
          <w:rFonts w:ascii="Arial Narrow" w:hAnsi="Arial Narrow"/>
          <w:b/>
          <w:sz w:val="22"/>
          <w:szCs w:val="22"/>
        </w:rPr>
        <w:lastRenderedPageBreak/>
        <w:t>Summary Report Conclusion</w:t>
      </w:r>
      <w:r w:rsidR="00773D35">
        <w:rPr>
          <w:rFonts w:ascii="Arial Narrow" w:hAnsi="Arial Narrow"/>
          <w:b/>
          <w:sz w:val="22"/>
          <w:szCs w:val="22"/>
        </w:rPr>
        <w:t>/Follow-up actions</w:t>
      </w:r>
      <w:r>
        <w:rPr>
          <w:rFonts w:ascii="Arial Narrow" w:hAnsi="Arial Narrow"/>
          <w:b/>
          <w:sz w:val="22"/>
          <w:szCs w:val="22"/>
        </w:rPr>
        <w:t xml:space="preserve">: </w:t>
      </w:r>
      <w:r w:rsidR="00E31656" w:rsidRPr="00FF51AD">
        <w:rPr>
          <w:rFonts w:ascii="Arial Narrow" w:hAnsi="Arial Narrow"/>
          <w:b/>
          <w:sz w:val="22"/>
          <w:szCs w:val="22"/>
        </w:rPr>
        <w:t xml:space="preserve"> </w:t>
      </w:r>
      <w:r w:rsidRPr="0085051D">
        <w:rPr>
          <w:rFonts w:ascii="Arial Narrow" w:hAnsi="Arial Narrow"/>
          <w:i/>
          <w:color w:val="FF0000"/>
        </w:rPr>
        <w:t>&lt;</w:t>
      </w:r>
      <w:r w:rsidR="00773D35">
        <w:rPr>
          <w:rFonts w:ascii="Arial Narrow" w:hAnsi="Arial Narrow"/>
          <w:i/>
          <w:color w:val="FF0000"/>
        </w:rPr>
        <w:t>Summarize report results</w:t>
      </w:r>
      <w:r w:rsidR="0072195A">
        <w:rPr>
          <w:rFonts w:ascii="Arial Narrow" w:hAnsi="Arial Narrow"/>
          <w:i/>
          <w:color w:val="FF0000"/>
        </w:rPr>
        <w:t xml:space="preserve"> </w:t>
      </w:r>
      <w:r w:rsidR="00773D35">
        <w:rPr>
          <w:rFonts w:ascii="Arial Narrow" w:hAnsi="Arial Narrow"/>
          <w:i/>
          <w:color w:val="FF0000"/>
        </w:rPr>
        <w:t>and plans for process improvement where applicable.</w:t>
      </w:r>
      <w:r w:rsidRPr="0085051D">
        <w:rPr>
          <w:rFonts w:ascii="Arial Narrow" w:hAnsi="Arial Narrow"/>
          <w:i/>
          <w:color w:val="FF0000"/>
        </w:rPr>
        <w:t xml:space="preserve">  If findings are not resolved</w:t>
      </w:r>
      <w:r w:rsidR="00EE02A6">
        <w:rPr>
          <w:rFonts w:ascii="Arial Narrow" w:hAnsi="Arial Narrow"/>
          <w:i/>
          <w:color w:val="FF0000"/>
        </w:rPr>
        <w:t xml:space="preserve"> at the time of this summary report,</w:t>
      </w:r>
      <w:r w:rsidR="0045129B">
        <w:rPr>
          <w:rFonts w:ascii="Arial Narrow" w:hAnsi="Arial Narrow"/>
          <w:i/>
          <w:color w:val="FF0000"/>
        </w:rPr>
        <w:t xml:space="preserve"> </w:t>
      </w:r>
      <w:r w:rsidR="00EE02A6">
        <w:rPr>
          <w:rFonts w:ascii="Arial Narrow" w:hAnsi="Arial Narrow"/>
          <w:i/>
          <w:color w:val="FF0000"/>
        </w:rPr>
        <w:t xml:space="preserve">describe </w:t>
      </w:r>
      <w:r w:rsidR="00E31656" w:rsidRPr="0085051D">
        <w:rPr>
          <w:rFonts w:ascii="Arial Narrow" w:hAnsi="Arial Narrow"/>
          <w:i/>
          <w:color w:val="FF0000"/>
        </w:rPr>
        <w:t xml:space="preserve">plans for </w:t>
      </w:r>
      <w:r w:rsidR="00EE02A6">
        <w:rPr>
          <w:rFonts w:ascii="Arial Narrow" w:hAnsi="Arial Narrow"/>
          <w:i/>
          <w:color w:val="FF0000"/>
        </w:rPr>
        <w:t xml:space="preserve">resolution and/or </w:t>
      </w:r>
      <w:r w:rsidR="00773D35">
        <w:rPr>
          <w:rFonts w:ascii="Arial Narrow" w:hAnsi="Arial Narrow"/>
          <w:i/>
          <w:color w:val="FF0000"/>
        </w:rPr>
        <w:t xml:space="preserve">process improvements, </w:t>
      </w:r>
      <w:r w:rsidR="00EE02A6">
        <w:rPr>
          <w:rFonts w:ascii="Arial Narrow" w:hAnsi="Arial Narrow"/>
          <w:i/>
          <w:color w:val="FF0000"/>
        </w:rPr>
        <w:t xml:space="preserve">including root cause analysis, </w:t>
      </w:r>
      <w:r w:rsidR="00E31656" w:rsidRPr="0085051D">
        <w:rPr>
          <w:rFonts w:ascii="Arial Narrow" w:hAnsi="Arial Narrow"/>
          <w:i/>
          <w:color w:val="FF0000"/>
        </w:rPr>
        <w:t xml:space="preserve">training, staffing, updates to tools, etc.  If the issues found within this report constitute a re-evaluation of the </w:t>
      </w:r>
      <w:r>
        <w:rPr>
          <w:rFonts w:ascii="Arial Narrow" w:hAnsi="Arial Narrow"/>
          <w:i/>
          <w:color w:val="FF0000"/>
        </w:rPr>
        <w:t xml:space="preserve">Clinical </w:t>
      </w:r>
      <w:r w:rsidR="00E31656" w:rsidRPr="0085051D">
        <w:rPr>
          <w:rFonts w:ascii="Arial Narrow" w:hAnsi="Arial Narrow"/>
          <w:i/>
          <w:color w:val="FF0000"/>
        </w:rPr>
        <w:t>Q</w:t>
      </w:r>
      <w:r>
        <w:rPr>
          <w:rFonts w:ascii="Arial Narrow" w:hAnsi="Arial Narrow"/>
          <w:i/>
          <w:color w:val="FF0000"/>
        </w:rPr>
        <w:t xml:space="preserve">uality </w:t>
      </w:r>
      <w:r w:rsidR="00E31656" w:rsidRPr="0085051D">
        <w:rPr>
          <w:rFonts w:ascii="Arial Narrow" w:hAnsi="Arial Narrow"/>
          <w:i/>
          <w:color w:val="FF0000"/>
        </w:rPr>
        <w:t>M</w:t>
      </w:r>
      <w:r>
        <w:rPr>
          <w:rFonts w:ascii="Arial Narrow" w:hAnsi="Arial Narrow"/>
          <w:i/>
          <w:color w:val="FF0000"/>
        </w:rPr>
        <w:t>anagement</w:t>
      </w:r>
      <w:r w:rsidR="00E31656" w:rsidRPr="0085051D">
        <w:rPr>
          <w:rFonts w:ascii="Arial Narrow" w:hAnsi="Arial Narrow"/>
          <w:i/>
          <w:color w:val="FF0000"/>
        </w:rPr>
        <w:t xml:space="preserve"> Plan</w:t>
      </w:r>
      <w:r>
        <w:rPr>
          <w:rFonts w:ascii="Arial Narrow" w:hAnsi="Arial Narrow"/>
          <w:i/>
          <w:color w:val="FF0000"/>
        </w:rPr>
        <w:t xml:space="preserve"> (CQMP)</w:t>
      </w:r>
      <w:r w:rsidR="00E31656" w:rsidRPr="0085051D">
        <w:rPr>
          <w:rFonts w:ascii="Arial Narrow" w:hAnsi="Arial Narrow"/>
          <w:i/>
          <w:color w:val="FF0000"/>
        </w:rPr>
        <w:t xml:space="preserve">, describe </w:t>
      </w:r>
      <w:r w:rsidR="00773D35">
        <w:rPr>
          <w:rFonts w:ascii="Arial Narrow" w:hAnsi="Arial Narrow"/>
          <w:i/>
          <w:color w:val="FF0000"/>
        </w:rPr>
        <w:t>those plans/</w:t>
      </w:r>
      <w:r w:rsidR="00E31656" w:rsidRPr="0085051D">
        <w:rPr>
          <w:rFonts w:ascii="Arial Narrow" w:hAnsi="Arial Narrow"/>
          <w:i/>
          <w:color w:val="FF0000"/>
        </w:rPr>
        <w:t xml:space="preserve"> timelines for r</w:t>
      </w:r>
      <w:r>
        <w:rPr>
          <w:rFonts w:ascii="Arial Narrow" w:hAnsi="Arial Narrow"/>
          <w:i/>
          <w:color w:val="FF0000"/>
        </w:rPr>
        <w:t>eview, submission</w:t>
      </w:r>
      <w:r w:rsidR="00773D35">
        <w:rPr>
          <w:rFonts w:ascii="Arial Narrow" w:hAnsi="Arial Narrow"/>
          <w:i/>
          <w:color w:val="FF0000"/>
        </w:rPr>
        <w:t xml:space="preserve"> to DMID</w:t>
      </w:r>
      <w:r w:rsidR="0072195A">
        <w:rPr>
          <w:rFonts w:ascii="Arial Narrow" w:hAnsi="Arial Narrow"/>
          <w:i/>
          <w:color w:val="FF0000"/>
        </w:rPr>
        <w:t>&gt;</w:t>
      </w:r>
    </w:p>
    <w:tbl>
      <w:tblPr>
        <w:tblStyle w:val="TableGrid"/>
        <w:tblW w:w="0" w:type="auto"/>
        <w:tblInd w:w="446" w:type="dxa"/>
        <w:tblLook w:val="04A0" w:firstRow="1" w:lastRow="0" w:firstColumn="1" w:lastColumn="0" w:noHBand="0" w:noVBand="1"/>
      </w:tblPr>
      <w:tblGrid>
        <w:gridCol w:w="9768"/>
      </w:tblGrid>
      <w:tr w:rsidR="002C53A9" w14:paraId="10BBBE55" w14:textId="77777777" w:rsidTr="002C53A9">
        <w:tc>
          <w:tcPr>
            <w:tcW w:w="10214" w:type="dxa"/>
          </w:tcPr>
          <w:p w14:paraId="3986015D" w14:textId="77777777" w:rsidR="002C53A9" w:rsidRDefault="002C53A9" w:rsidP="002C53A9">
            <w:pPr>
              <w:widowControl/>
              <w:spacing w:after="120"/>
              <w:rPr>
                <w:rFonts w:ascii="Arial Narrow" w:hAnsi="Arial Narrow"/>
                <w:i/>
                <w:color w:val="FF0000"/>
              </w:rPr>
            </w:pPr>
          </w:p>
          <w:p w14:paraId="64EF214D" w14:textId="77777777" w:rsidR="002C53A9" w:rsidRDefault="002C53A9" w:rsidP="002C53A9">
            <w:pPr>
              <w:widowControl/>
              <w:spacing w:after="120"/>
              <w:rPr>
                <w:rFonts w:ascii="Arial Narrow" w:hAnsi="Arial Narrow"/>
                <w:i/>
                <w:color w:val="FF0000"/>
              </w:rPr>
            </w:pPr>
          </w:p>
          <w:p w14:paraId="44DD82FB" w14:textId="77777777" w:rsidR="002C53A9" w:rsidRDefault="002C53A9" w:rsidP="002C53A9">
            <w:pPr>
              <w:widowControl/>
              <w:spacing w:after="120"/>
              <w:rPr>
                <w:rFonts w:ascii="Arial Narrow" w:hAnsi="Arial Narrow"/>
                <w:i/>
                <w:color w:val="FF0000"/>
              </w:rPr>
            </w:pPr>
          </w:p>
          <w:p w14:paraId="00F6A244" w14:textId="77777777" w:rsidR="002C53A9" w:rsidRDefault="002C53A9" w:rsidP="002C53A9">
            <w:pPr>
              <w:widowControl/>
              <w:spacing w:after="120"/>
              <w:rPr>
                <w:rFonts w:ascii="Arial Narrow" w:hAnsi="Arial Narrow"/>
                <w:i/>
                <w:color w:val="FF0000"/>
              </w:rPr>
            </w:pPr>
          </w:p>
        </w:tc>
      </w:tr>
    </w:tbl>
    <w:p w14:paraId="0D817C21" w14:textId="77777777" w:rsidR="002C53A9" w:rsidRPr="00B42B4E" w:rsidRDefault="002C53A9" w:rsidP="002C53A9">
      <w:pPr>
        <w:widowControl/>
        <w:spacing w:after="120"/>
        <w:ind w:left="446"/>
        <w:rPr>
          <w:rFonts w:ascii="Arial Narrow" w:hAnsi="Arial Narrow"/>
          <w:i/>
          <w:color w:val="FF0000"/>
        </w:rPr>
      </w:pPr>
    </w:p>
    <w:p w14:paraId="3B83B446" w14:textId="77777777" w:rsidR="000C4C8F" w:rsidRPr="00FF51AD" w:rsidRDefault="000C4C8F" w:rsidP="00E31656">
      <w:pPr>
        <w:jc w:val="center"/>
        <w:rPr>
          <w:rFonts w:ascii="Arial Narrow" w:hAnsi="Arial Narrow"/>
          <w:b/>
          <w:sz w:val="22"/>
          <w:szCs w:val="22"/>
          <w:u w:val="single"/>
        </w:rPr>
      </w:pPr>
    </w:p>
    <w:p w14:paraId="46A7BF0D" w14:textId="77777777" w:rsidR="0085051D" w:rsidRDefault="0085051D" w:rsidP="0085051D">
      <w:pPr>
        <w:rPr>
          <w:rFonts w:ascii="Arial Narrow" w:hAnsi="Arial Narrow"/>
          <w:sz w:val="22"/>
          <w:szCs w:val="22"/>
        </w:rPr>
      </w:pPr>
    </w:p>
    <w:p w14:paraId="2C59412C" w14:textId="305D4C7D" w:rsidR="0085051D" w:rsidRPr="00EE02A6" w:rsidRDefault="00EE02A6" w:rsidP="002823A1">
      <w:pPr>
        <w:ind w:firstLine="720"/>
        <w:rPr>
          <w:rFonts w:ascii="Arial Narrow" w:hAnsi="Arial Narrow"/>
          <w:sz w:val="22"/>
          <w:szCs w:val="22"/>
          <w:u w:val="single"/>
        </w:rPr>
      </w:pPr>
      <w:r>
        <w:rPr>
          <w:rFonts w:ascii="Arial Narrow" w:hAnsi="Arial Narrow"/>
          <w:sz w:val="22"/>
          <w:szCs w:val="22"/>
        </w:rPr>
        <w:t>________________________________________________________________Date:</w:t>
      </w:r>
      <w:r>
        <w:rPr>
          <w:rFonts w:ascii="Arial Narrow" w:hAnsi="Arial Narrow"/>
          <w:sz w:val="22"/>
          <w:szCs w:val="22"/>
        </w:rPr>
        <w:tab/>
        <w:t xml:space="preserve"> </w:t>
      </w:r>
      <w:r w:rsidRPr="00EE02A6">
        <w:rPr>
          <w:rFonts w:ascii="Arial Narrow" w:hAnsi="Arial Narrow"/>
          <w:sz w:val="22"/>
          <w:szCs w:val="22"/>
          <w:u w:val="single"/>
        </w:rPr>
        <w:t>DD/MMM/YYYY</w:t>
      </w:r>
    </w:p>
    <w:p w14:paraId="7725FA97" w14:textId="19F7C5A8" w:rsidR="0085051D" w:rsidRPr="00EE02A6" w:rsidRDefault="00EE02A6" w:rsidP="002C53A9">
      <w:pPr>
        <w:ind w:left="720"/>
        <w:rPr>
          <w:rFonts w:ascii="Arial Narrow" w:hAnsi="Arial Narrow"/>
          <w:color w:val="FF0000"/>
          <w:sz w:val="22"/>
          <w:szCs w:val="22"/>
        </w:rPr>
      </w:pPr>
      <w:r w:rsidRPr="00EE02A6">
        <w:rPr>
          <w:rFonts w:ascii="Arial Narrow" w:hAnsi="Arial Narrow"/>
          <w:sz w:val="22"/>
          <w:szCs w:val="22"/>
        </w:rPr>
        <w:t xml:space="preserve">Site </w:t>
      </w:r>
      <w:r w:rsidR="0085051D" w:rsidRPr="00EE02A6">
        <w:rPr>
          <w:rFonts w:ascii="Arial Narrow" w:hAnsi="Arial Narrow"/>
          <w:sz w:val="22"/>
          <w:szCs w:val="22"/>
        </w:rPr>
        <w:t xml:space="preserve">Quality </w:t>
      </w:r>
      <w:r w:rsidRPr="00EE02A6">
        <w:rPr>
          <w:rFonts w:ascii="Arial Narrow" w:hAnsi="Arial Narrow"/>
          <w:sz w:val="22"/>
          <w:szCs w:val="22"/>
        </w:rPr>
        <w:t>Management Designee</w:t>
      </w:r>
      <w:r w:rsidR="00937A4E">
        <w:rPr>
          <w:rFonts w:ascii="Arial Narrow" w:hAnsi="Arial Narrow"/>
          <w:sz w:val="22"/>
          <w:szCs w:val="22"/>
        </w:rPr>
        <w:t>/</w:t>
      </w:r>
      <w:r w:rsidR="0085051D" w:rsidRPr="00EE02A6">
        <w:rPr>
          <w:rFonts w:ascii="Arial Narrow" w:hAnsi="Arial Narrow"/>
          <w:sz w:val="22"/>
          <w:szCs w:val="22"/>
        </w:rPr>
        <w:t>Coordinator Signature</w:t>
      </w:r>
      <w:r w:rsidR="002C53A9">
        <w:rPr>
          <w:rFonts w:ascii="Arial Narrow" w:hAnsi="Arial Narrow"/>
          <w:sz w:val="22"/>
          <w:szCs w:val="22"/>
        </w:rPr>
        <w:t xml:space="preserve"> </w:t>
      </w:r>
    </w:p>
    <w:p w14:paraId="070B693F" w14:textId="77777777" w:rsidR="0085051D" w:rsidRPr="00FF51AD" w:rsidRDefault="0085051D">
      <w:pPr>
        <w:rPr>
          <w:rFonts w:ascii="Arial Narrow" w:hAnsi="Arial Narrow"/>
          <w:sz w:val="22"/>
          <w:szCs w:val="22"/>
        </w:rPr>
      </w:pPr>
    </w:p>
    <w:sectPr w:rsidR="0085051D" w:rsidRPr="00FF51AD" w:rsidSect="00FF51AD">
      <w:footerReference w:type="default" r:id="rId2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03157" w14:textId="77777777" w:rsidR="00D404F2" w:rsidRDefault="00D404F2">
      <w:r>
        <w:separator/>
      </w:r>
    </w:p>
  </w:endnote>
  <w:endnote w:type="continuationSeparator" w:id="0">
    <w:p w14:paraId="192E2D30" w14:textId="77777777" w:rsidR="00D404F2" w:rsidRDefault="00D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B43C" w14:textId="77777777" w:rsidR="008D67A5" w:rsidRPr="008D67A5" w:rsidRDefault="008D67A5">
    <w:pPr>
      <w:pStyle w:val="Footer"/>
      <w:rPr>
        <w:rFonts w:ascii="Arial Narrow" w:hAnsi="Arial Narrow"/>
      </w:rPr>
    </w:pPr>
    <w:r w:rsidRPr="008D67A5">
      <w:rPr>
        <w:rFonts w:ascii="Arial Narrow" w:hAnsi="Arial Narrow"/>
      </w:rPr>
      <w:t>DMID Clinical Quality Management Summary Report</w:t>
    </w:r>
    <w:r w:rsidR="009338B4">
      <w:rPr>
        <w:rFonts w:ascii="Arial Narrow" w:hAnsi="Arial Narrow"/>
      </w:rPr>
      <w:t xml:space="preserve"> template</w:t>
    </w:r>
  </w:p>
  <w:p w14:paraId="7CC7156B" w14:textId="35815AC9" w:rsidR="008D67A5" w:rsidRPr="008D67A5" w:rsidRDefault="001E39B9">
    <w:pPr>
      <w:pStyle w:val="Footer"/>
      <w:rPr>
        <w:rFonts w:ascii="Arial Narrow" w:hAnsi="Arial Narrow"/>
      </w:rPr>
    </w:pPr>
    <w:r>
      <w:rPr>
        <w:rFonts w:ascii="Arial Narrow" w:hAnsi="Arial Narrow"/>
      </w:rPr>
      <w:t>2</w:t>
    </w:r>
    <w:r w:rsidR="00E02473">
      <w:rPr>
        <w:rFonts w:ascii="Arial Narrow" w:hAnsi="Arial Narrow"/>
      </w:rPr>
      <w:t>9</w:t>
    </w:r>
    <w:r w:rsidR="004E00A7">
      <w:rPr>
        <w:rFonts w:ascii="Arial Narrow" w:hAnsi="Arial Narrow"/>
      </w:rPr>
      <w:t xml:space="preserve"> </w:t>
    </w:r>
    <w:r>
      <w:rPr>
        <w:rFonts w:ascii="Arial Narrow" w:hAnsi="Arial Narrow"/>
      </w:rPr>
      <w:t>J</w:t>
    </w:r>
    <w:r w:rsidR="00E02473">
      <w:rPr>
        <w:rFonts w:ascii="Arial Narrow" w:hAnsi="Arial Narrow"/>
      </w:rPr>
      <w:t>anuary</w:t>
    </w:r>
    <w:r w:rsidRPr="008D67A5">
      <w:rPr>
        <w:rFonts w:ascii="Arial Narrow" w:hAnsi="Arial Narrow"/>
      </w:rPr>
      <w:t xml:space="preserve"> </w:t>
    </w:r>
    <w:r w:rsidR="008D67A5" w:rsidRPr="008D67A5">
      <w:rPr>
        <w:rFonts w:ascii="Arial Narrow" w:hAnsi="Arial Narrow"/>
      </w:rPr>
      <w:t>20</w:t>
    </w:r>
    <w:r w:rsidR="00E02473">
      <w:rPr>
        <w:rFonts w:ascii="Arial Narrow" w:hAnsi="Arial Narrow"/>
      </w:rPr>
      <w:t>20</w:t>
    </w:r>
  </w:p>
  <w:p w14:paraId="7C8DAFD7" w14:textId="77777777" w:rsidR="00BA62F8" w:rsidRPr="007F51C5" w:rsidRDefault="00BA62F8" w:rsidP="007F51C5">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F673" w14:textId="60FBF104" w:rsidR="00773D35" w:rsidRPr="00773D35" w:rsidRDefault="00773D35">
    <w:pPr>
      <w:pStyle w:val="Footer"/>
      <w:rPr>
        <w:rFonts w:ascii="Arial Narrow" w:hAnsi="Arial Narrow"/>
      </w:rPr>
    </w:pPr>
    <w:r w:rsidRPr="00773D35">
      <w:rPr>
        <w:rFonts w:ascii="Arial Narrow" w:hAnsi="Arial Narrow"/>
      </w:rPr>
      <w:t>DMID Sample Clinical Quality Management Summary Report</w:t>
    </w:r>
  </w:p>
  <w:p w14:paraId="01706576" w14:textId="392285EA" w:rsidR="00773D35" w:rsidRPr="00773D35" w:rsidRDefault="00A807BC">
    <w:pPr>
      <w:pStyle w:val="Footer"/>
      <w:rPr>
        <w:rFonts w:ascii="Arial Narrow" w:hAnsi="Arial Narrow"/>
      </w:rPr>
    </w:pPr>
    <w:r>
      <w:rPr>
        <w:rFonts w:ascii="Arial Narrow" w:hAnsi="Arial Narrow"/>
      </w:rPr>
      <w:t>2</w:t>
    </w:r>
    <w:r w:rsidR="00A43071">
      <w:rPr>
        <w:rFonts w:ascii="Arial Narrow" w:hAnsi="Arial Narrow"/>
      </w:rPr>
      <w:t>3</w:t>
    </w:r>
    <w:r w:rsidR="006746B8">
      <w:rPr>
        <w:rFonts w:ascii="Arial Narrow" w:hAnsi="Arial Narrow"/>
      </w:rPr>
      <w:t xml:space="preserve"> </w:t>
    </w:r>
    <w:r>
      <w:rPr>
        <w:rFonts w:ascii="Arial Narrow" w:hAnsi="Arial Narrow"/>
      </w:rPr>
      <w:t>July</w:t>
    </w:r>
    <w:r w:rsidR="00773D35" w:rsidRPr="00773D35">
      <w:rPr>
        <w:rFonts w:ascii="Arial Narrow" w:hAnsi="Arial Narrow"/>
      </w:rPr>
      <w:t xml:space="preserve"> 201</w:t>
    </w:r>
    <w:r w:rsidR="00D21225">
      <w:rPr>
        <w:rFonts w:ascii="Arial Narrow" w:hAnsi="Arial Narrow"/>
      </w:rPr>
      <w:t>8</w:t>
    </w:r>
  </w:p>
  <w:p w14:paraId="4FF0FE83" w14:textId="77777777" w:rsidR="00BA62F8" w:rsidRPr="007F51C5" w:rsidRDefault="00BA62F8" w:rsidP="007F51C5">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119A" w14:textId="77777777" w:rsidR="00D404F2" w:rsidRDefault="00D404F2">
      <w:r>
        <w:separator/>
      </w:r>
    </w:p>
  </w:footnote>
  <w:footnote w:type="continuationSeparator" w:id="0">
    <w:p w14:paraId="689A2079" w14:textId="77777777" w:rsidR="00D404F2" w:rsidRDefault="00D4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40641"/>
      <w:docPartObj>
        <w:docPartGallery w:val="Watermarks"/>
        <w:docPartUnique/>
      </w:docPartObj>
    </w:sdtPr>
    <w:sdtEndPr/>
    <w:sdtContent>
      <w:p w14:paraId="55CA3F86" w14:textId="77777777" w:rsidR="00BA62F8" w:rsidRDefault="00E02473">
        <w:pPr>
          <w:pStyle w:val="Header"/>
        </w:pPr>
        <w:r>
          <w:rPr>
            <w:noProof/>
            <w:lang w:eastAsia="zh-TW"/>
          </w:rPr>
          <w:pict w14:anchorId="3B601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921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17C0"/>
    <w:multiLevelType w:val="hybridMultilevel"/>
    <w:tmpl w:val="0BD40A60"/>
    <w:lvl w:ilvl="0" w:tplc="BD781612">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E27703D"/>
    <w:multiLevelType w:val="hybridMultilevel"/>
    <w:tmpl w:val="55A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7E12"/>
    <w:multiLevelType w:val="hybridMultilevel"/>
    <w:tmpl w:val="8BEC6D5E"/>
    <w:lvl w:ilvl="0" w:tplc="97B6947A">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ECA090C"/>
    <w:multiLevelType w:val="hybridMultilevel"/>
    <w:tmpl w:val="33EA070A"/>
    <w:lvl w:ilvl="0" w:tplc="7034D4D2">
      <w:start w:val="1"/>
      <w:numFmt w:val="decimal"/>
      <w:lvlText w:val="%1."/>
      <w:lvlJc w:val="left"/>
      <w:pPr>
        <w:tabs>
          <w:tab w:val="num" w:pos="720"/>
        </w:tabs>
        <w:ind w:left="720" w:hanging="360"/>
      </w:pPr>
      <w:rPr>
        <w:color w:val="auto"/>
      </w:rPr>
    </w:lvl>
    <w:lvl w:ilvl="1" w:tplc="FB86F59C">
      <w:start w:val="1"/>
      <w:numFmt w:val="lowerLetter"/>
      <w:lvlText w:val="%2."/>
      <w:lvlJc w:val="left"/>
      <w:pPr>
        <w:tabs>
          <w:tab w:val="num" w:pos="1440"/>
        </w:tabs>
        <w:ind w:left="1440" w:hanging="360"/>
      </w:pPr>
      <w:rPr>
        <w:i w:val="0"/>
        <w:color w:val="auto"/>
      </w:rPr>
    </w:lvl>
    <w:lvl w:ilvl="2" w:tplc="746E11CC">
      <w:start w:val="1"/>
      <w:numFmt w:val="lowerRoman"/>
      <w:lvlText w:val="%3."/>
      <w:lvlJc w:val="right"/>
      <w:pPr>
        <w:tabs>
          <w:tab w:val="num" w:pos="2160"/>
        </w:tabs>
        <w:ind w:left="2160" w:hanging="180"/>
      </w:pPr>
      <w:rPr>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9414EC"/>
    <w:multiLevelType w:val="hybridMultilevel"/>
    <w:tmpl w:val="A8461044"/>
    <w:lvl w:ilvl="0" w:tplc="5F6E72B8">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36E7448"/>
    <w:multiLevelType w:val="hybridMultilevel"/>
    <w:tmpl w:val="8C90D8FE"/>
    <w:lvl w:ilvl="0" w:tplc="2966A640">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9F7953"/>
    <w:multiLevelType w:val="hybridMultilevel"/>
    <w:tmpl w:val="E996E5D2"/>
    <w:lvl w:ilvl="0" w:tplc="701EC584">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47C2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A72474A"/>
    <w:multiLevelType w:val="hybridMultilevel"/>
    <w:tmpl w:val="0C16F266"/>
    <w:lvl w:ilvl="0" w:tplc="37622EC0">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CA34536"/>
    <w:multiLevelType w:val="multilevel"/>
    <w:tmpl w:val="0409001F"/>
    <w:numStyleLink w:val="111111"/>
  </w:abstractNum>
  <w:num w:numId="1">
    <w:abstractNumId w:val="10"/>
    <w:lvlOverride w:ilvl="0">
      <w:startOverride w:val="1"/>
      <w:lvl w:ilvl="0">
        <w:start w:val="1"/>
        <w:numFmt w:val="decimal"/>
        <w:lvlText w:val="%1."/>
        <w:lvlJc w:val="left"/>
        <w:pPr>
          <w:tabs>
            <w:tab w:val="num" w:pos="450"/>
          </w:tabs>
          <w:ind w:left="450" w:hanging="360"/>
        </w:pPr>
        <w:rPr>
          <w:b/>
          <w:i w:val="0"/>
          <w:color w:val="auto"/>
          <w:sz w:val="22"/>
          <w:szCs w:val="22"/>
        </w:rPr>
      </w:lvl>
    </w:lvlOverride>
    <w:lvlOverride w:ilvl="1">
      <w:startOverride w:val="1"/>
      <w:lvl w:ilvl="1">
        <w:start w:val="1"/>
        <w:numFmt w:val="decimal"/>
        <w:lvlText w:val="%1.%2."/>
        <w:lvlJc w:val="left"/>
        <w:pPr>
          <w:tabs>
            <w:tab w:val="num" w:pos="882"/>
          </w:tabs>
          <w:ind w:left="882" w:hanging="432"/>
        </w:pPr>
        <w:rPr>
          <w:b w:val="0"/>
        </w:rPr>
      </w:lvl>
    </w:lvlOverride>
    <w:lvlOverride w:ilvl="2">
      <w:startOverride w:val="1"/>
      <w:lvl w:ilvl="2">
        <w:start w:val="1"/>
        <w:numFmt w:val="decimal"/>
        <w:lvlText w:val="%1.%2.%3."/>
        <w:lvlJc w:val="left"/>
        <w:pPr>
          <w:tabs>
            <w:tab w:val="num" w:pos="1530"/>
          </w:tabs>
          <w:ind w:left="1314" w:hanging="504"/>
        </w:pPr>
        <w:rPr>
          <w:rFonts w:ascii="Arial Narrow" w:hAnsi="Arial Narrow" w:hint="default"/>
          <w:b w:val="0"/>
          <w:sz w:val="22"/>
          <w:szCs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num>
  <w:num w:numId="7">
    <w:abstractNumId w:val="4"/>
  </w:num>
  <w:num w:numId="8">
    <w:abstractNumId w:val="7"/>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31656"/>
    <w:rsid w:val="0004454A"/>
    <w:rsid w:val="00073C6A"/>
    <w:rsid w:val="000759F7"/>
    <w:rsid w:val="000828D3"/>
    <w:rsid w:val="000967F7"/>
    <w:rsid w:val="000C15B5"/>
    <w:rsid w:val="000C4C8F"/>
    <w:rsid w:val="000E33E2"/>
    <w:rsid w:val="000E475C"/>
    <w:rsid w:val="000E754C"/>
    <w:rsid w:val="001145B2"/>
    <w:rsid w:val="0012223E"/>
    <w:rsid w:val="00132105"/>
    <w:rsid w:val="00150D79"/>
    <w:rsid w:val="00153673"/>
    <w:rsid w:val="0015428D"/>
    <w:rsid w:val="00167FE7"/>
    <w:rsid w:val="001704BF"/>
    <w:rsid w:val="001832BE"/>
    <w:rsid w:val="001A78A7"/>
    <w:rsid w:val="001E39B9"/>
    <w:rsid w:val="001E58C4"/>
    <w:rsid w:val="001F0549"/>
    <w:rsid w:val="00201CAE"/>
    <w:rsid w:val="00221D6A"/>
    <w:rsid w:val="0022363F"/>
    <w:rsid w:val="00223922"/>
    <w:rsid w:val="00240BD8"/>
    <w:rsid w:val="00254A0D"/>
    <w:rsid w:val="00254BF9"/>
    <w:rsid w:val="00262B37"/>
    <w:rsid w:val="00266A52"/>
    <w:rsid w:val="00274E8F"/>
    <w:rsid w:val="002823A1"/>
    <w:rsid w:val="002C53A9"/>
    <w:rsid w:val="002C60C5"/>
    <w:rsid w:val="002D360A"/>
    <w:rsid w:val="003019D4"/>
    <w:rsid w:val="00311EE2"/>
    <w:rsid w:val="0031288F"/>
    <w:rsid w:val="00317B36"/>
    <w:rsid w:val="0032087C"/>
    <w:rsid w:val="0032526D"/>
    <w:rsid w:val="00332D04"/>
    <w:rsid w:val="003613F3"/>
    <w:rsid w:val="0037756F"/>
    <w:rsid w:val="0039463A"/>
    <w:rsid w:val="003A5B5C"/>
    <w:rsid w:val="003C3E95"/>
    <w:rsid w:val="003C52A6"/>
    <w:rsid w:val="003C6236"/>
    <w:rsid w:val="003D658C"/>
    <w:rsid w:val="003F22DB"/>
    <w:rsid w:val="003F35B3"/>
    <w:rsid w:val="003F5124"/>
    <w:rsid w:val="004071D6"/>
    <w:rsid w:val="004243E6"/>
    <w:rsid w:val="0045129B"/>
    <w:rsid w:val="00454ACE"/>
    <w:rsid w:val="00455170"/>
    <w:rsid w:val="00473BA1"/>
    <w:rsid w:val="004743A6"/>
    <w:rsid w:val="004775E9"/>
    <w:rsid w:val="0048379D"/>
    <w:rsid w:val="004878F9"/>
    <w:rsid w:val="00496E2F"/>
    <w:rsid w:val="004A084E"/>
    <w:rsid w:val="004A4FBB"/>
    <w:rsid w:val="004A6D83"/>
    <w:rsid w:val="004B4C24"/>
    <w:rsid w:val="004B5830"/>
    <w:rsid w:val="004D4891"/>
    <w:rsid w:val="004D54FF"/>
    <w:rsid w:val="004E00A7"/>
    <w:rsid w:val="004E497E"/>
    <w:rsid w:val="00501F2D"/>
    <w:rsid w:val="00534ECD"/>
    <w:rsid w:val="005758E2"/>
    <w:rsid w:val="00584493"/>
    <w:rsid w:val="00584C5D"/>
    <w:rsid w:val="00585576"/>
    <w:rsid w:val="00590263"/>
    <w:rsid w:val="00591D68"/>
    <w:rsid w:val="005A2EC3"/>
    <w:rsid w:val="005A309B"/>
    <w:rsid w:val="005B5A38"/>
    <w:rsid w:val="005D1686"/>
    <w:rsid w:val="005E2FBB"/>
    <w:rsid w:val="00601B37"/>
    <w:rsid w:val="0061146B"/>
    <w:rsid w:val="0061409C"/>
    <w:rsid w:val="00620C5B"/>
    <w:rsid w:val="00625E72"/>
    <w:rsid w:val="00630276"/>
    <w:rsid w:val="00651CCA"/>
    <w:rsid w:val="00656F85"/>
    <w:rsid w:val="00660F28"/>
    <w:rsid w:val="006725B8"/>
    <w:rsid w:val="006725DF"/>
    <w:rsid w:val="006746B8"/>
    <w:rsid w:val="00686E14"/>
    <w:rsid w:val="006943E3"/>
    <w:rsid w:val="00697B54"/>
    <w:rsid w:val="00697E26"/>
    <w:rsid w:val="006A14B3"/>
    <w:rsid w:val="006B7293"/>
    <w:rsid w:val="006C190B"/>
    <w:rsid w:val="006F5E41"/>
    <w:rsid w:val="00702EC4"/>
    <w:rsid w:val="00721481"/>
    <w:rsid w:val="0072195A"/>
    <w:rsid w:val="00740794"/>
    <w:rsid w:val="00744D87"/>
    <w:rsid w:val="00747ED3"/>
    <w:rsid w:val="00747F47"/>
    <w:rsid w:val="00772A9D"/>
    <w:rsid w:val="00772CCF"/>
    <w:rsid w:val="00773D35"/>
    <w:rsid w:val="00781537"/>
    <w:rsid w:val="0079797B"/>
    <w:rsid w:val="007B4370"/>
    <w:rsid w:val="007E4F91"/>
    <w:rsid w:val="007F51C5"/>
    <w:rsid w:val="007F5914"/>
    <w:rsid w:val="00801EB9"/>
    <w:rsid w:val="008262CD"/>
    <w:rsid w:val="00837757"/>
    <w:rsid w:val="0085051D"/>
    <w:rsid w:val="008755A4"/>
    <w:rsid w:val="008B7C56"/>
    <w:rsid w:val="008D412A"/>
    <w:rsid w:val="008D67A5"/>
    <w:rsid w:val="008D6842"/>
    <w:rsid w:val="008E045B"/>
    <w:rsid w:val="008E115E"/>
    <w:rsid w:val="008E6C5F"/>
    <w:rsid w:val="008F3DA5"/>
    <w:rsid w:val="009149F5"/>
    <w:rsid w:val="00915D72"/>
    <w:rsid w:val="00923AD7"/>
    <w:rsid w:val="009323F6"/>
    <w:rsid w:val="009338B4"/>
    <w:rsid w:val="00937A4E"/>
    <w:rsid w:val="009503B5"/>
    <w:rsid w:val="00954846"/>
    <w:rsid w:val="009829F2"/>
    <w:rsid w:val="0099046A"/>
    <w:rsid w:val="009A28FD"/>
    <w:rsid w:val="009B0355"/>
    <w:rsid w:val="009E697D"/>
    <w:rsid w:val="00A06DD1"/>
    <w:rsid w:val="00A16F78"/>
    <w:rsid w:val="00A30CD9"/>
    <w:rsid w:val="00A41C89"/>
    <w:rsid w:val="00A43071"/>
    <w:rsid w:val="00A67AA3"/>
    <w:rsid w:val="00A73A2C"/>
    <w:rsid w:val="00A807BC"/>
    <w:rsid w:val="00AA7ECA"/>
    <w:rsid w:val="00AB21E6"/>
    <w:rsid w:val="00AB5E37"/>
    <w:rsid w:val="00AD3C8C"/>
    <w:rsid w:val="00AE77FA"/>
    <w:rsid w:val="00AE7A4A"/>
    <w:rsid w:val="00B009C7"/>
    <w:rsid w:val="00B07603"/>
    <w:rsid w:val="00B35400"/>
    <w:rsid w:val="00B42B4E"/>
    <w:rsid w:val="00B5082E"/>
    <w:rsid w:val="00B655DD"/>
    <w:rsid w:val="00B7686D"/>
    <w:rsid w:val="00B85153"/>
    <w:rsid w:val="00B908CB"/>
    <w:rsid w:val="00BA3536"/>
    <w:rsid w:val="00BA62F8"/>
    <w:rsid w:val="00BC0422"/>
    <w:rsid w:val="00BD1CEA"/>
    <w:rsid w:val="00BF44F1"/>
    <w:rsid w:val="00C30223"/>
    <w:rsid w:val="00C31B14"/>
    <w:rsid w:val="00C32C40"/>
    <w:rsid w:val="00C32C7B"/>
    <w:rsid w:val="00C35165"/>
    <w:rsid w:val="00C35A14"/>
    <w:rsid w:val="00C44C98"/>
    <w:rsid w:val="00C566EF"/>
    <w:rsid w:val="00C67D5F"/>
    <w:rsid w:val="00C70463"/>
    <w:rsid w:val="00C75C8E"/>
    <w:rsid w:val="00C8450B"/>
    <w:rsid w:val="00C97461"/>
    <w:rsid w:val="00CA54C3"/>
    <w:rsid w:val="00CB43CD"/>
    <w:rsid w:val="00CC35D2"/>
    <w:rsid w:val="00CD397B"/>
    <w:rsid w:val="00CF5748"/>
    <w:rsid w:val="00CF78A8"/>
    <w:rsid w:val="00D21225"/>
    <w:rsid w:val="00D404F2"/>
    <w:rsid w:val="00D4305D"/>
    <w:rsid w:val="00D451DD"/>
    <w:rsid w:val="00D4579A"/>
    <w:rsid w:val="00D62EB6"/>
    <w:rsid w:val="00D91AFF"/>
    <w:rsid w:val="00DB6A96"/>
    <w:rsid w:val="00DF0859"/>
    <w:rsid w:val="00DF300A"/>
    <w:rsid w:val="00E01BA5"/>
    <w:rsid w:val="00E02473"/>
    <w:rsid w:val="00E13D1F"/>
    <w:rsid w:val="00E2166D"/>
    <w:rsid w:val="00E240E1"/>
    <w:rsid w:val="00E27E68"/>
    <w:rsid w:val="00E31656"/>
    <w:rsid w:val="00E640E0"/>
    <w:rsid w:val="00E71235"/>
    <w:rsid w:val="00ED5EFD"/>
    <w:rsid w:val="00EE02A6"/>
    <w:rsid w:val="00EE4208"/>
    <w:rsid w:val="00EF2A42"/>
    <w:rsid w:val="00F025A1"/>
    <w:rsid w:val="00F20788"/>
    <w:rsid w:val="00F4689A"/>
    <w:rsid w:val="00F53A3F"/>
    <w:rsid w:val="00FA6835"/>
    <w:rsid w:val="00FB2513"/>
    <w:rsid w:val="00FD6E9E"/>
    <w:rsid w:val="00FE5287"/>
    <w:rsid w:val="00FF51AD"/>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4:docId w14:val="4121A461"/>
  <w15:docId w15:val="{5A7BE9D8-6E5D-4824-93E9-4B5B343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8"/>
    <w:pPr>
      <w:widowControl w:val="0"/>
      <w:snapToGrid w:val="0"/>
    </w:pPr>
  </w:style>
  <w:style w:type="paragraph" w:styleId="Heading1">
    <w:name w:val="heading 1"/>
    <w:basedOn w:val="Normal"/>
    <w:next w:val="Normal"/>
    <w:qFormat/>
    <w:rsid w:val="00E31656"/>
    <w:pPr>
      <w:keepNext/>
      <w:ind w:firstLine="7560"/>
      <w:outlineLvl w:val="0"/>
    </w:pPr>
    <w:rPr>
      <w:b/>
      <w:i/>
    </w:rPr>
  </w:style>
  <w:style w:type="paragraph" w:styleId="Heading2">
    <w:name w:val="heading 2"/>
    <w:basedOn w:val="Normal"/>
    <w:next w:val="Normal"/>
    <w:qFormat/>
    <w:rsid w:val="00CF57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1656"/>
    <w:pPr>
      <w:keepNext/>
      <w:outlineLvl w:val="2"/>
    </w:pPr>
    <w:rPr>
      <w:b/>
      <w:i/>
    </w:rPr>
  </w:style>
  <w:style w:type="paragraph" w:styleId="Heading6">
    <w:name w:val="heading 6"/>
    <w:basedOn w:val="Normal"/>
    <w:next w:val="Normal"/>
    <w:qFormat/>
    <w:rsid w:val="00E31656"/>
    <w:pPr>
      <w:keepNext/>
      <w:widowControl/>
      <w:snapToGrid/>
      <w:ind w:left="360"/>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656"/>
    <w:pPr>
      <w:spacing w:after="120"/>
    </w:pPr>
  </w:style>
  <w:style w:type="paragraph" w:styleId="Subtitle">
    <w:name w:val="Subtitle"/>
    <w:basedOn w:val="Normal"/>
    <w:qFormat/>
    <w:rsid w:val="00E31656"/>
    <w:pPr>
      <w:widowControl/>
      <w:snapToGrid/>
      <w:jc w:val="both"/>
    </w:pPr>
    <w:rPr>
      <w:b/>
      <w:lang w:val="en-GB"/>
    </w:rPr>
  </w:style>
  <w:style w:type="table" w:styleId="TableGrid">
    <w:name w:val="Table Grid"/>
    <w:basedOn w:val="TableNormal"/>
    <w:rsid w:val="00E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31656"/>
    <w:pPr>
      <w:numPr>
        <w:numId w:val="3"/>
      </w:numPr>
    </w:pPr>
  </w:style>
  <w:style w:type="paragraph" w:styleId="Header">
    <w:name w:val="header"/>
    <w:basedOn w:val="Normal"/>
    <w:rsid w:val="00C566EF"/>
    <w:pPr>
      <w:tabs>
        <w:tab w:val="center" w:pos="4320"/>
        <w:tab w:val="right" w:pos="8640"/>
      </w:tabs>
      <w:jc w:val="center"/>
    </w:pPr>
    <w:rPr>
      <w:b/>
      <w:sz w:val="22"/>
    </w:rPr>
  </w:style>
  <w:style w:type="paragraph" w:styleId="Footer">
    <w:name w:val="footer"/>
    <w:basedOn w:val="Normal"/>
    <w:link w:val="FooterChar"/>
    <w:uiPriority w:val="99"/>
    <w:rsid w:val="00E31656"/>
    <w:pPr>
      <w:tabs>
        <w:tab w:val="center" w:pos="4320"/>
        <w:tab w:val="right" w:pos="8640"/>
      </w:tabs>
    </w:pPr>
  </w:style>
  <w:style w:type="paragraph" w:styleId="BalloonText">
    <w:name w:val="Balloon Text"/>
    <w:basedOn w:val="Normal"/>
    <w:semiHidden/>
    <w:rsid w:val="00747ED3"/>
    <w:rPr>
      <w:rFonts w:ascii="Tahoma" w:hAnsi="Tahoma" w:cs="Tahoma"/>
      <w:sz w:val="16"/>
      <w:szCs w:val="16"/>
    </w:rPr>
  </w:style>
  <w:style w:type="paragraph" w:customStyle="1" w:styleId="Style1">
    <w:name w:val="Style1"/>
    <w:basedOn w:val="Header"/>
    <w:next w:val="Heading1"/>
    <w:rsid w:val="00150D79"/>
    <w:rPr>
      <w:b w:val="0"/>
      <w:szCs w:val="24"/>
    </w:rPr>
  </w:style>
  <w:style w:type="paragraph" w:customStyle="1" w:styleId="StyleHeading311ptNotItalic">
    <w:name w:val="Style Heading 3 + 11 pt Not Italic"/>
    <w:basedOn w:val="Heading3"/>
    <w:rsid w:val="00CF5748"/>
    <w:pPr>
      <w:jc w:val="center"/>
    </w:pPr>
    <w:rPr>
      <w:bCs/>
      <w:i w:val="0"/>
      <w:sz w:val="22"/>
    </w:rPr>
  </w:style>
  <w:style w:type="character" w:styleId="CommentReference">
    <w:name w:val="annotation reference"/>
    <w:semiHidden/>
    <w:rsid w:val="00702EC4"/>
    <w:rPr>
      <w:sz w:val="16"/>
      <w:szCs w:val="16"/>
    </w:rPr>
  </w:style>
  <w:style w:type="paragraph" w:styleId="CommentText">
    <w:name w:val="annotation text"/>
    <w:basedOn w:val="Normal"/>
    <w:semiHidden/>
    <w:rsid w:val="00702EC4"/>
  </w:style>
  <w:style w:type="paragraph" w:styleId="CommentSubject">
    <w:name w:val="annotation subject"/>
    <w:basedOn w:val="CommentText"/>
    <w:next w:val="CommentText"/>
    <w:semiHidden/>
    <w:rsid w:val="00702EC4"/>
    <w:rPr>
      <w:b/>
      <w:bCs/>
    </w:rPr>
  </w:style>
  <w:style w:type="character" w:styleId="PageNumber">
    <w:name w:val="page number"/>
    <w:basedOn w:val="DefaultParagraphFont"/>
    <w:rsid w:val="007F51C5"/>
  </w:style>
  <w:style w:type="character" w:styleId="Hyperlink">
    <w:name w:val="Hyperlink"/>
    <w:rsid w:val="006F5E41"/>
    <w:rPr>
      <w:color w:val="0000FF"/>
      <w:u w:val="single"/>
    </w:rPr>
  </w:style>
  <w:style w:type="character" w:styleId="FollowedHyperlink">
    <w:name w:val="FollowedHyperlink"/>
    <w:uiPriority w:val="99"/>
    <w:semiHidden/>
    <w:unhideWhenUsed/>
    <w:rsid w:val="00801EB9"/>
    <w:rPr>
      <w:color w:val="800080"/>
      <w:u w:val="single"/>
    </w:rPr>
  </w:style>
  <w:style w:type="character" w:customStyle="1" w:styleId="FooterChar">
    <w:name w:val="Footer Char"/>
    <w:basedOn w:val="DefaultParagraphFont"/>
    <w:link w:val="Footer"/>
    <w:uiPriority w:val="99"/>
    <w:rsid w:val="008D67A5"/>
  </w:style>
  <w:style w:type="paragraph" w:styleId="ListParagraph">
    <w:name w:val="List Paragraph"/>
    <w:basedOn w:val="Normal"/>
    <w:uiPriority w:val="34"/>
    <w:qFormat/>
    <w:rsid w:val="003C3E95"/>
    <w:pPr>
      <w:ind w:left="720"/>
      <w:contextualSpacing/>
    </w:pPr>
  </w:style>
  <w:style w:type="character" w:customStyle="1" w:styleId="Mention1">
    <w:name w:val="Mention1"/>
    <w:basedOn w:val="DefaultParagraphFont"/>
    <w:uiPriority w:val="99"/>
    <w:semiHidden/>
    <w:unhideWhenUsed/>
    <w:rsid w:val="00837757"/>
    <w:rPr>
      <w:color w:val="2B579A"/>
      <w:shd w:val="clear" w:color="auto" w:fill="E6E6E6"/>
    </w:rPr>
  </w:style>
  <w:style w:type="character" w:styleId="UnresolvedMention">
    <w:name w:val="Unresolved Mention"/>
    <w:basedOn w:val="DefaultParagraphFont"/>
    <w:uiPriority w:val="99"/>
    <w:semiHidden/>
    <w:unhideWhenUsed/>
    <w:rsid w:val="007815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2719">
      <w:bodyDiv w:val="1"/>
      <w:marLeft w:val="0"/>
      <w:marRight w:val="0"/>
      <w:marTop w:val="0"/>
      <w:marBottom w:val="0"/>
      <w:divBdr>
        <w:top w:val="none" w:sz="0" w:space="0" w:color="auto"/>
        <w:left w:val="none" w:sz="0" w:space="0" w:color="auto"/>
        <w:bottom w:val="none" w:sz="0" w:space="0" w:color="auto"/>
        <w:right w:val="none" w:sz="0" w:space="0" w:color="auto"/>
      </w:divBdr>
    </w:div>
    <w:div w:id="7158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www.hhs.gov/ohrp/humansubjects/guidance/45cfr46.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tabase.ich.org/sites/default/files/E6_R2_Addendu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da.gov/downloads/Drugs/Guidances/UCM464506.pdf" TargetMode="External"/><Relationship Id="rId20" Type="http://schemas.openxmlformats.org/officeDocument/2006/relationships/hyperlink" Target="http://www.accessdata.fda.gov/scripts/cdrh/cfdocs/cfcfr/CFRSearch.cfm?CFRPart=81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accessdata.fda.gov/scripts/cdrh/cfdocs/cfcfr/CFRSearch.cfm?CFRPart=31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midcroms.com/SitePages/Guidelines.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7</Order0>
    <DocumentTitle xmlns="4b042150-3872-4fa9-b4a0-af24ab4b02e1">&lt;div class="ExternalClass89675BA8D11749F8AFD00C7F21E5CAA9"&gt;
   &lt;a href="/CRS/QM/QM/DMID%20Sample%20Clinical%20Quality%20Management%20Summary%20Report%20Tool.docx" target="_blank"&gt;DMID Sample Clinical Quality Management Summary Report Tool_29January2020​&lt;/a&gt;&lt;br&gt;&lt;/div&gt;</DocumentTitle>
    <_dlc_DocId xmlns="4b042150-3872-4fa9-b4a0-af24ab4b02e1">ZWCFMH5C5SA3-724714045-20</_dlc_DocId>
    <_dlc_DocIdUrl xmlns="4b042150-3872-4fa9-b4a0-af24ab4b02e1">
      <Url>https://testext.dmidcroms.com/CRS/QM/_layouts/15/DocIdRedir.aspx?ID=ZWCFMH5C5SA3-724714045-20</Url>
      <Description>ZWCFMH5C5SA3-724714045-20</Description>
    </_dlc_DocIdUrl>
    <DocumentCategory xmlns="5d20fd26-c063-4bf7-8b08-e78a7b8acc25">Tools</Document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1AFB-53F9-4023-A581-849B05D82004}"/>
</file>

<file path=customXml/itemProps2.xml><?xml version="1.0" encoding="utf-8"?>
<ds:datastoreItem xmlns:ds="http://schemas.openxmlformats.org/officeDocument/2006/customXml" ds:itemID="{18FA1109-17BB-4D4F-A583-AFC8179CAB2E}">
  <ds:schemaRefs>
    <ds:schemaRef ds:uri="http://schemas.microsoft.com/sharepoint/events"/>
  </ds:schemaRefs>
</ds:datastoreItem>
</file>

<file path=customXml/itemProps3.xml><?xml version="1.0" encoding="utf-8"?>
<ds:datastoreItem xmlns:ds="http://schemas.openxmlformats.org/officeDocument/2006/customXml" ds:itemID="{7AC5BDAB-0332-44B0-A4BF-010F1C638AE4}">
  <ds:schemaRefs>
    <ds:schemaRef ds:uri="http://schemas.microsoft.com/office/2006/metadata/longProperties"/>
  </ds:schemaRefs>
</ds:datastoreItem>
</file>

<file path=customXml/itemProps4.xml><?xml version="1.0" encoding="utf-8"?>
<ds:datastoreItem xmlns:ds="http://schemas.openxmlformats.org/officeDocument/2006/customXml" ds:itemID="{4A63541E-652F-4491-ADEC-E0F51555D6F8}">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5.xml><?xml version="1.0" encoding="utf-8"?>
<ds:datastoreItem xmlns:ds="http://schemas.openxmlformats.org/officeDocument/2006/customXml" ds:itemID="{C402FE03-58D8-44FE-BD95-78AEDC3D9073}">
  <ds:schemaRefs>
    <ds:schemaRef ds:uri="http://schemas.microsoft.com/sharepoint/v3/contenttype/forms"/>
  </ds:schemaRefs>
</ds:datastoreItem>
</file>

<file path=customXml/itemProps6.xml><?xml version="1.0" encoding="utf-8"?>
<ds:datastoreItem xmlns:ds="http://schemas.openxmlformats.org/officeDocument/2006/customXml" ds:itemID="{F9A9EE5D-EE14-40AC-A7FD-88FD1052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362703B6</Template>
  <TotalTime>6</TotalTime>
  <Pages>5</Pages>
  <Words>1114</Words>
  <Characters>8343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DMID Sample Clinical Quality Management Summary Report Tool_13Mar2018</vt:lpstr>
    </vt:vector>
  </TitlesOfParts>
  <Manager>OCRA</Manager>
  <Company>NIH/NIAID</Company>
  <LinksUpToDate>false</LinksUpToDate>
  <CharactersWithSpaces>9439</CharactersWithSpaces>
  <SharedDoc>false</SharedDoc>
  <HLinks>
    <vt:vector size="42" baseType="variant">
      <vt:variant>
        <vt:i4>7274609</vt:i4>
      </vt:variant>
      <vt:variant>
        <vt:i4>18</vt:i4>
      </vt:variant>
      <vt:variant>
        <vt:i4>0</vt:i4>
      </vt:variant>
      <vt:variant>
        <vt:i4>65541</vt:i4>
      </vt:variant>
      <vt:variant>
        <vt:lpwstr>https://www.dmidcroms.com/CRS/QM/QM/DMID-Clinical Quality Management Policy.pdf</vt:lpwstr>
      </vt:variant>
      <vt:variant>
        <vt:lpwstr/>
      </vt:variant>
      <vt:variant>
        <vt:i4>5111881</vt:i4>
      </vt:variant>
      <vt:variant>
        <vt:i4>15</vt:i4>
      </vt:variant>
      <vt:variant>
        <vt:i4>0</vt:i4>
      </vt:variant>
      <vt:variant>
        <vt:i4>5</vt:i4>
      </vt:variant>
      <vt:variant>
        <vt:lpwstr>http://www.niaid.nih.gov/LabsAndResources/resources/DMIDClinRsrch/Pages/policies.aspx</vt:lpwstr>
      </vt:variant>
      <vt:variant>
        <vt:lpwstr/>
      </vt:variant>
      <vt:variant>
        <vt:i4>5111881</vt:i4>
      </vt:variant>
      <vt:variant>
        <vt:i4>12</vt:i4>
      </vt:variant>
      <vt:variant>
        <vt:i4>0</vt:i4>
      </vt:variant>
      <vt:variant>
        <vt:i4>5</vt:i4>
      </vt:variant>
      <vt:variant>
        <vt:lpwstr>http://www.niaid.nih.gov/LabsAndResources/resources/DMIDClinRsrch/Pages/policies.aspx</vt:lpwstr>
      </vt:variant>
      <vt:variant>
        <vt:lpwstr/>
      </vt:variant>
      <vt:variant>
        <vt:i4>6226011</vt:i4>
      </vt:variant>
      <vt:variant>
        <vt:i4>9</vt:i4>
      </vt:variant>
      <vt:variant>
        <vt:i4>0</vt:i4>
      </vt:variant>
      <vt:variant>
        <vt:i4>5</vt:i4>
      </vt:variant>
      <vt:variant>
        <vt:lpwstr>http://www.accessdata.fda.gov/scripts/cdrh/cfdocs/cfcfr/CFRSearch.cfm?CFRPart=812</vt:lpwstr>
      </vt:variant>
      <vt:variant>
        <vt:lpwstr/>
      </vt:variant>
      <vt:variant>
        <vt:i4>6226000</vt:i4>
      </vt:variant>
      <vt:variant>
        <vt:i4>6</vt:i4>
      </vt:variant>
      <vt:variant>
        <vt:i4>0</vt:i4>
      </vt:variant>
      <vt:variant>
        <vt:i4>5</vt:i4>
      </vt:variant>
      <vt:variant>
        <vt:lpwstr>http://www.accessdata.fda.gov/scripts/cdrh/cfdocs/cfcfr/CFRSearch.cfm?CFRPart=312</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Clinical Quality Management Summary Report Tool_29January2020</dc:title>
  <dc:subject>DMID Sample Regulatory File Review Tool, Appendix II</dc:subject>
  <dc:creator>Claudia Baxter</dc:creator>
  <cp:keywords>Clinical, Research, Regulatory, Review, Tool sponsor=USGOVERNME</cp:keywords>
  <cp:lastModifiedBy>Mitchell, Jarrard</cp:lastModifiedBy>
  <cp:revision>4</cp:revision>
  <cp:lastPrinted>2018-03-01T22:46:00Z</cp:lastPrinted>
  <dcterms:created xsi:type="dcterms:W3CDTF">2020-01-17T18:11:00Z</dcterms:created>
  <dcterms:modified xsi:type="dcterms:W3CDTF">2020-01-29T18:19:00Z</dcterms:modified>
  <cp:category>Clinical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ContentTypeId">
    <vt:lpwstr>0x010100A699A08044D5944CB845503FFF35BE00</vt:lpwstr>
  </property>
  <property fmtid="{D5CDD505-2E9C-101B-9397-08002B2CF9AE}" pid="10" name="PublishingExpirationDate">
    <vt:lpwstr/>
  </property>
  <property fmtid="{D5CDD505-2E9C-101B-9397-08002B2CF9AE}" pid="11" name="PublishingStartDate">
    <vt:lpwstr/>
  </property>
  <property fmtid="{D5CDD505-2E9C-101B-9397-08002B2CF9AE}" pid="12" name="_dlc_DocIdItemGuid">
    <vt:lpwstr>610a9538-2506-4455-b4a5-368ac996eec9</vt:lpwstr>
  </property>
</Properties>
</file>